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45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655"/>
      </w:tblGrid>
      <w:tr w:rsidR="006574C5">
        <w:trPr>
          <w:trHeight w:hRule="exact" w:val="851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574C5" w:rsidRDefault="00651857" w:rsidP="006574C5">
            <w:pPr>
              <w:keepNext/>
              <w:tabs>
                <w:tab w:val="left" w:pos="6237"/>
              </w:tabs>
              <w:spacing w:before="40" w:after="40" w:line="180" w:lineRule="atLeast"/>
              <w:rPr>
                <w:noProof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eastAsia="Times New Roman"/>
                <w:noProof/>
                <w:sz w:val="18"/>
                <w:szCs w:val="18"/>
              </w:rPr>
              <w:t xml:space="preserve"> </w:t>
            </w:r>
            <w:bookmarkStart w:id="1" w:name="_MON_1341310442"/>
            <w:bookmarkEnd w:id="1"/>
            <w:r w:rsidR="006574C5">
              <w:rPr>
                <w:rFonts w:eastAsia="Times New Roman"/>
                <w:noProof/>
                <w:sz w:val="18"/>
                <w:szCs w:val="18"/>
              </w:rPr>
              <w:object w:dxaOrig="2251" w:dyaOrig="6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2.5pt;height:30.75pt" o:ole="" fillcolor="window">
                  <v:imagedata r:id="rId8" o:title=""/>
                </v:shape>
                <o:OLEObject Type="Embed" ProgID="Word.Picture.8" ShapeID="_x0000_i1025" DrawAspect="Content" ObjectID="_1479625588" r:id="rId9"/>
              </w:objec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 w:rsidR="006574C5" w:rsidRDefault="006333AB" w:rsidP="002D6FA3">
            <w:pPr>
              <w:pStyle w:val="Formtitle"/>
            </w:pPr>
            <w:r>
              <w:t xml:space="preserve">English &amp; Exams Marketing and </w:t>
            </w:r>
            <w:r w:rsidR="002D6FA3">
              <w:t>Sales</w:t>
            </w:r>
            <w:r>
              <w:t xml:space="preserve"> Manager </w:t>
            </w:r>
            <w:r w:rsidR="006574C5">
              <w:t>Role Profile</w:t>
            </w:r>
          </w:p>
          <w:p w:rsidR="006574C5" w:rsidRDefault="006574C5" w:rsidP="006574C5">
            <w:pPr>
              <w:pStyle w:val="Formtitle"/>
            </w:pPr>
          </w:p>
          <w:p w:rsidR="006574C5" w:rsidRDefault="006574C5" w:rsidP="006574C5">
            <w:pPr>
              <w:pStyle w:val="Formnumberdepartment"/>
              <w:framePr w:hSpace="0" w:wrap="auto" w:hAnchor="text" w:xAlign="left" w:yAlign="inline"/>
            </w:pPr>
          </w:p>
          <w:p w:rsidR="006574C5" w:rsidRDefault="006574C5" w:rsidP="006574C5">
            <w:pPr>
              <w:pStyle w:val="Formnumberdepartment"/>
              <w:framePr w:hSpace="0" w:wrap="auto" w:hAnchor="text" w:xAlign="left" w:yAlign="inline"/>
            </w:pPr>
          </w:p>
        </w:tc>
      </w:tr>
    </w:tbl>
    <w:p w:rsidR="0003590B" w:rsidRDefault="0003590B" w:rsidP="0003590B"/>
    <w:p w:rsidR="0003590B" w:rsidRPr="0003590B" w:rsidRDefault="0003590B" w:rsidP="0003590B"/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992"/>
        <w:gridCol w:w="1985"/>
        <w:gridCol w:w="2410"/>
        <w:gridCol w:w="1842"/>
      </w:tblGrid>
      <w:tr w:rsidR="005A1DD0" w:rsidRPr="00900F3C">
        <w:trPr>
          <w:trHeight w:val="543"/>
        </w:trPr>
        <w:tc>
          <w:tcPr>
            <w:tcW w:w="2552" w:type="dxa"/>
            <w:shd w:val="clear" w:color="auto" w:fill="E0E0E0"/>
            <w:vAlign w:val="center"/>
          </w:tcPr>
          <w:p w:rsidR="005A1DD0" w:rsidRPr="00900F3C" w:rsidRDefault="005A1DD0" w:rsidP="006B1D73">
            <w:pPr>
              <w:rPr>
                <w:bCs/>
                <w:sz w:val="22"/>
                <w:szCs w:val="22"/>
              </w:rPr>
            </w:pPr>
            <w:r w:rsidRPr="00900F3C">
              <w:rPr>
                <w:bCs/>
                <w:sz w:val="22"/>
                <w:szCs w:val="22"/>
              </w:rPr>
              <w:t>Job Title</w:t>
            </w:r>
          </w:p>
        </w:tc>
        <w:tc>
          <w:tcPr>
            <w:tcW w:w="7229" w:type="dxa"/>
            <w:gridSpan w:val="4"/>
            <w:vAlign w:val="center"/>
          </w:tcPr>
          <w:p w:rsidR="005A1DD0" w:rsidRPr="00EC2B2A" w:rsidRDefault="00F57128" w:rsidP="00F5712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E&amp;E </w:t>
            </w:r>
            <w:r w:rsidR="006333AB">
              <w:rPr>
                <w:b/>
                <w:bCs/>
                <w:sz w:val="22"/>
                <w:szCs w:val="22"/>
              </w:rPr>
              <w:t xml:space="preserve">Marketing </w:t>
            </w:r>
            <w:r w:rsidR="00197A76" w:rsidRPr="00197A76">
              <w:rPr>
                <w:b/>
                <w:bCs/>
                <w:sz w:val="22"/>
                <w:szCs w:val="22"/>
              </w:rPr>
              <w:t xml:space="preserve">and </w:t>
            </w:r>
            <w:r>
              <w:rPr>
                <w:b/>
                <w:bCs/>
                <w:sz w:val="22"/>
                <w:szCs w:val="22"/>
              </w:rPr>
              <w:t>Sales</w:t>
            </w:r>
            <w:r w:rsidR="00347E87">
              <w:rPr>
                <w:b/>
                <w:bCs/>
                <w:sz w:val="22"/>
                <w:szCs w:val="22"/>
              </w:rPr>
              <w:t xml:space="preserve"> Manager</w:t>
            </w:r>
          </w:p>
        </w:tc>
      </w:tr>
      <w:tr w:rsidR="005A1DD0" w:rsidRPr="00900F3C">
        <w:trPr>
          <w:trHeight w:val="577"/>
        </w:trPr>
        <w:tc>
          <w:tcPr>
            <w:tcW w:w="2552" w:type="dxa"/>
            <w:shd w:val="clear" w:color="auto" w:fill="E0E0E0"/>
            <w:vAlign w:val="center"/>
          </w:tcPr>
          <w:p w:rsidR="005A1DD0" w:rsidRPr="00900F3C" w:rsidRDefault="005A1DD0" w:rsidP="006B1D73">
            <w:pPr>
              <w:rPr>
                <w:sz w:val="22"/>
                <w:szCs w:val="22"/>
              </w:rPr>
            </w:pPr>
            <w:r w:rsidRPr="00900F3C">
              <w:rPr>
                <w:sz w:val="22"/>
                <w:szCs w:val="22"/>
              </w:rPr>
              <w:t>Directorate or Region</w:t>
            </w:r>
          </w:p>
        </w:tc>
        <w:tc>
          <w:tcPr>
            <w:tcW w:w="2977" w:type="dxa"/>
            <w:gridSpan w:val="2"/>
            <w:vAlign w:val="center"/>
          </w:tcPr>
          <w:p w:rsidR="005A1DD0" w:rsidRPr="00900F3C" w:rsidRDefault="00D21B14" w:rsidP="006B1D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MENA</w:t>
            </w:r>
          </w:p>
        </w:tc>
        <w:tc>
          <w:tcPr>
            <w:tcW w:w="2410" w:type="dxa"/>
            <w:shd w:val="clear" w:color="auto" w:fill="E0E0E0"/>
            <w:vAlign w:val="center"/>
          </w:tcPr>
          <w:p w:rsidR="005A1DD0" w:rsidRPr="00900F3C" w:rsidRDefault="005A1DD0" w:rsidP="003B4E31">
            <w:pPr>
              <w:spacing w:line="360" w:lineRule="auto"/>
              <w:rPr>
                <w:sz w:val="22"/>
                <w:szCs w:val="22"/>
              </w:rPr>
            </w:pPr>
            <w:r w:rsidRPr="00900F3C">
              <w:rPr>
                <w:sz w:val="22"/>
                <w:szCs w:val="22"/>
              </w:rPr>
              <w:t>Department/Country</w:t>
            </w:r>
          </w:p>
        </w:tc>
        <w:tc>
          <w:tcPr>
            <w:tcW w:w="1842" w:type="dxa"/>
            <w:vAlign w:val="center"/>
          </w:tcPr>
          <w:p w:rsidR="005A1DD0" w:rsidRPr="00900F3C" w:rsidRDefault="00D21B14" w:rsidP="003B4E3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Bahrain</w:t>
            </w:r>
          </w:p>
        </w:tc>
      </w:tr>
      <w:tr w:rsidR="005A1DD0" w:rsidRPr="00900F3C">
        <w:trPr>
          <w:trHeight w:val="281"/>
        </w:trPr>
        <w:tc>
          <w:tcPr>
            <w:tcW w:w="2552" w:type="dxa"/>
            <w:shd w:val="clear" w:color="auto" w:fill="E0E0E0"/>
            <w:vAlign w:val="center"/>
          </w:tcPr>
          <w:p w:rsidR="005A1DD0" w:rsidRPr="00900F3C" w:rsidRDefault="005A1DD0" w:rsidP="006B1D73">
            <w:pPr>
              <w:rPr>
                <w:sz w:val="22"/>
                <w:szCs w:val="22"/>
              </w:rPr>
            </w:pPr>
            <w:r w:rsidRPr="00900F3C">
              <w:rPr>
                <w:sz w:val="22"/>
                <w:szCs w:val="22"/>
              </w:rPr>
              <w:t>Location of post</w:t>
            </w:r>
          </w:p>
        </w:tc>
        <w:tc>
          <w:tcPr>
            <w:tcW w:w="2977" w:type="dxa"/>
            <w:gridSpan w:val="2"/>
            <w:vAlign w:val="center"/>
          </w:tcPr>
          <w:p w:rsidR="005A1DD0" w:rsidRPr="00900F3C" w:rsidRDefault="00D21B14" w:rsidP="006B1D73">
            <w:pPr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Manama</w:t>
            </w:r>
          </w:p>
        </w:tc>
        <w:tc>
          <w:tcPr>
            <w:tcW w:w="2410" w:type="dxa"/>
            <w:shd w:val="clear" w:color="auto" w:fill="E0E0E0"/>
            <w:vAlign w:val="center"/>
          </w:tcPr>
          <w:p w:rsidR="005A1DD0" w:rsidRPr="00900F3C" w:rsidRDefault="005A1DD0" w:rsidP="003B4E31">
            <w:pPr>
              <w:spacing w:line="360" w:lineRule="auto"/>
              <w:rPr>
                <w:sz w:val="22"/>
                <w:szCs w:val="22"/>
              </w:rPr>
            </w:pPr>
            <w:r w:rsidRPr="00900F3C">
              <w:rPr>
                <w:sz w:val="22"/>
                <w:szCs w:val="22"/>
              </w:rPr>
              <w:t>Pay Band</w:t>
            </w:r>
          </w:p>
        </w:tc>
        <w:tc>
          <w:tcPr>
            <w:tcW w:w="1842" w:type="dxa"/>
            <w:vAlign w:val="center"/>
          </w:tcPr>
          <w:p w:rsidR="005A1DD0" w:rsidRPr="00900F3C" w:rsidRDefault="00D21B14" w:rsidP="00D21B14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B2418E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F</w:t>
            </w:r>
            <w:r w:rsidR="00312C5E">
              <w:rPr>
                <w:sz w:val="22"/>
                <w:szCs w:val="22"/>
              </w:rPr>
              <w:t>)</w:t>
            </w:r>
          </w:p>
        </w:tc>
      </w:tr>
      <w:tr w:rsidR="005A1DD0" w:rsidRPr="00900F3C">
        <w:trPr>
          <w:trHeight w:val="281"/>
        </w:trPr>
        <w:tc>
          <w:tcPr>
            <w:tcW w:w="2552" w:type="dxa"/>
            <w:shd w:val="clear" w:color="auto" w:fill="E0E0E0"/>
            <w:vAlign w:val="center"/>
          </w:tcPr>
          <w:p w:rsidR="005A1DD0" w:rsidRPr="00900F3C" w:rsidRDefault="005A1DD0" w:rsidP="006B1D73">
            <w:pPr>
              <w:rPr>
                <w:sz w:val="22"/>
                <w:szCs w:val="22"/>
              </w:rPr>
            </w:pPr>
            <w:r w:rsidRPr="00900F3C">
              <w:rPr>
                <w:sz w:val="22"/>
                <w:szCs w:val="22"/>
              </w:rPr>
              <w:t>Reports to</w:t>
            </w:r>
          </w:p>
        </w:tc>
        <w:tc>
          <w:tcPr>
            <w:tcW w:w="2977" w:type="dxa"/>
            <w:gridSpan w:val="2"/>
            <w:vAlign w:val="center"/>
          </w:tcPr>
          <w:p w:rsidR="005A1DD0" w:rsidRPr="00900F3C" w:rsidRDefault="002B36B6" w:rsidP="006B1D73">
            <w:pPr>
              <w:rPr>
                <w:sz w:val="22"/>
                <w:szCs w:val="22"/>
                <w:lang w:val="pt-BR"/>
              </w:rPr>
            </w:pPr>
            <w:r>
              <w:rPr>
                <w:sz w:val="22"/>
                <w:szCs w:val="22"/>
                <w:lang w:val="pt-BR"/>
              </w:rPr>
              <w:t>Country Director</w:t>
            </w:r>
          </w:p>
        </w:tc>
        <w:tc>
          <w:tcPr>
            <w:tcW w:w="2410" w:type="dxa"/>
            <w:shd w:val="clear" w:color="auto" w:fill="E0E0E0"/>
            <w:vAlign w:val="center"/>
          </w:tcPr>
          <w:p w:rsidR="005A1DD0" w:rsidRPr="00900F3C" w:rsidRDefault="005A1DD0" w:rsidP="003B4E31">
            <w:pPr>
              <w:spacing w:line="360" w:lineRule="auto"/>
              <w:rPr>
                <w:sz w:val="22"/>
                <w:szCs w:val="22"/>
              </w:rPr>
            </w:pPr>
            <w:r w:rsidRPr="00900F3C">
              <w:rPr>
                <w:sz w:val="22"/>
                <w:szCs w:val="22"/>
              </w:rPr>
              <w:t>Duration of job</w:t>
            </w:r>
          </w:p>
        </w:tc>
        <w:tc>
          <w:tcPr>
            <w:tcW w:w="1842" w:type="dxa"/>
            <w:vAlign w:val="center"/>
          </w:tcPr>
          <w:p w:rsidR="005A1DD0" w:rsidRPr="00900F3C" w:rsidRDefault="00D21B14" w:rsidP="00497006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Years</w:t>
            </w:r>
            <w:r w:rsidR="00347E87">
              <w:rPr>
                <w:sz w:val="22"/>
                <w:szCs w:val="22"/>
              </w:rPr>
              <w:t xml:space="preserve"> </w:t>
            </w:r>
          </w:p>
        </w:tc>
      </w:tr>
      <w:tr w:rsidR="005A1DD0" w:rsidRPr="00900F3C">
        <w:trPr>
          <w:trHeight w:val="1249"/>
        </w:trPr>
        <w:tc>
          <w:tcPr>
            <w:tcW w:w="9781" w:type="dxa"/>
            <w:gridSpan w:val="5"/>
          </w:tcPr>
          <w:p w:rsidR="005A1DD0" w:rsidRPr="00900F3C" w:rsidRDefault="005A1DD0" w:rsidP="00B8612A">
            <w:pPr>
              <w:tabs>
                <w:tab w:val="left" w:pos="241"/>
              </w:tabs>
              <w:ind w:left="-108"/>
              <w:jc w:val="both"/>
              <w:rPr>
                <w:i/>
                <w:iCs/>
                <w:sz w:val="22"/>
                <w:szCs w:val="22"/>
              </w:rPr>
            </w:pPr>
          </w:p>
          <w:p w:rsidR="0005217B" w:rsidRDefault="005A1DD0" w:rsidP="00C70B51">
            <w:pPr>
              <w:tabs>
                <w:tab w:val="left" w:pos="241"/>
              </w:tabs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00F3C">
              <w:rPr>
                <w:b/>
                <w:bCs/>
                <w:i/>
                <w:iCs/>
                <w:sz w:val="22"/>
                <w:szCs w:val="22"/>
              </w:rPr>
              <w:t>Purpose of Job:</w:t>
            </w:r>
          </w:p>
          <w:p w:rsidR="00E07C27" w:rsidRDefault="009B4CEE" w:rsidP="002D6FA3">
            <w:pPr>
              <w:tabs>
                <w:tab w:val="left" w:pos="241"/>
              </w:tabs>
              <w:jc w:val="both"/>
              <w:rPr>
                <w:sz w:val="22"/>
                <w:szCs w:val="22"/>
              </w:rPr>
            </w:pPr>
            <w:r w:rsidRPr="00D36AF8">
              <w:rPr>
                <w:sz w:val="22"/>
                <w:szCs w:val="22"/>
              </w:rPr>
              <w:t xml:space="preserve">Reporting to the Country director, </w:t>
            </w:r>
            <w:r w:rsidR="005D33F5">
              <w:rPr>
                <w:sz w:val="22"/>
                <w:szCs w:val="22"/>
              </w:rPr>
              <w:t xml:space="preserve">and as </w:t>
            </w:r>
            <w:r w:rsidR="005D33F5" w:rsidRPr="00D36AF8">
              <w:rPr>
                <w:sz w:val="22"/>
                <w:szCs w:val="22"/>
              </w:rPr>
              <w:t>part of the Senior Management Team (SMT)</w:t>
            </w:r>
            <w:r w:rsidR="005D33F5">
              <w:rPr>
                <w:sz w:val="22"/>
                <w:szCs w:val="22"/>
              </w:rPr>
              <w:t xml:space="preserve">, </w:t>
            </w:r>
            <w:r w:rsidRPr="00D36AF8">
              <w:rPr>
                <w:sz w:val="22"/>
                <w:szCs w:val="22"/>
              </w:rPr>
              <w:t xml:space="preserve">the </w:t>
            </w:r>
            <w:r w:rsidR="006333AB">
              <w:rPr>
                <w:sz w:val="22"/>
                <w:szCs w:val="22"/>
              </w:rPr>
              <w:t xml:space="preserve">English &amp; Exams Marketing and </w:t>
            </w:r>
            <w:r w:rsidR="002D6FA3">
              <w:rPr>
                <w:sz w:val="22"/>
                <w:szCs w:val="22"/>
              </w:rPr>
              <w:t>Sales</w:t>
            </w:r>
            <w:r w:rsidR="006333AB">
              <w:rPr>
                <w:sz w:val="22"/>
                <w:szCs w:val="22"/>
              </w:rPr>
              <w:t xml:space="preserve"> Manager</w:t>
            </w:r>
            <w:r w:rsidRPr="00D36AF8">
              <w:rPr>
                <w:sz w:val="22"/>
                <w:szCs w:val="22"/>
              </w:rPr>
              <w:t xml:space="preserve"> will be responsible for </w:t>
            </w:r>
            <w:r w:rsidR="006824D4">
              <w:rPr>
                <w:sz w:val="22"/>
                <w:szCs w:val="22"/>
              </w:rPr>
              <w:t xml:space="preserve">raising </w:t>
            </w:r>
            <w:r w:rsidR="006333AB">
              <w:rPr>
                <w:sz w:val="22"/>
                <w:szCs w:val="22"/>
              </w:rPr>
              <w:t xml:space="preserve">E&amp;E </w:t>
            </w:r>
            <w:r w:rsidR="006824D4">
              <w:rPr>
                <w:sz w:val="22"/>
                <w:szCs w:val="22"/>
              </w:rPr>
              <w:t xml:space="preserve">income </w:t>
            </w:r>
            <w:r w:rsidR="006577AC">
              <w:rPr>
                <w:sz w:val="22"/>
                <w:szCs w:val="22"/>
              </w:rPr>
              <w:t xml:space="preserve">in-line with regional and local targets; </w:t>
            </w:r>
            <w:r w:rsidR="002D6FA3">
              <w:rPr>
                <w:sz w:val="22"/>
                <w:szCs w:val="22"/>
              </w:rPr>
              <w:t xml:space="preserve">conducting and commissioning market research, </w:t>
            </w:r>
            <w:r w:rsidR="006577AC">
              <w:rPr>
                <w:sz w:val="22"/>
                <w:szCs w:val="22"/>
              </w:rPr>
              <w:t xml:space="preserve">creating </w:t>
            </w:r>
            <w:r w:rsidR="002D6FA3">
              <w:rPr>
                <w:sz w:val="22"/>
                <w:szCs w:val="22"/>
              </w:rPr>
              <w:t xml:space="preserve">an </w:t>
            </w:r>
            <w:r w:rsidR="006577AC">
              <w:rPr>
                <w:sz w:val="22"/>
                <w:szCs w:val="22"/>
              </w:rPr>
              <w:t xml:space="preserve">effective marketing strategy </w:t>
            </w:r>
            <w:r w:rsidR="006824D4">
              <w:rPr>
                <w:sz w:val="22"/>
                <w:szCs w:val="22"/>
              </w:rPr>
              <w:t>and</w:t>
            </w:r>
            <w:r w:rsidR="006577AC">
              <w:rPr>
                <w:sz w:val="22"/>
                <w:szCs w:val="22"/>
              </w:rPr>
              <w:t xml:space="preserve"> </w:t>
            </w:r>
            <w:r w:rsidR="00532ED1">
              <w:rPr>
                <w:sz w:val="22"/>
                <w:szCs w:val="22"/>
              </w:rPr>
              <w:t>contributing to the development of an effective Business Development strategy</w:t>
            </w:r>
            <w:r w:rsidR="00583A1B" w:rsidRPr="00D36AF8">
              <w:rPr>
                <w:sz w:val="22"/>
                <w:szCs w:val="22"/>
              </w:rPr>
              <w:t>.</w:t>
            </w:r>
            <w:r w:rsidR="005D33F5">
              <w:rPr>
                <w:sz w:val="22"/>
                <w:szCs w:val="22"/>
              </w:rPr>
              <w:t xml:space="preserve"> </w:t>
            </w:r>
          </w:p>
          <w:p w:rsidR="000D70A2" w:rsidRPr="00900F3C" w:rsidRDefault="000D70A2" w:rsidP="000D70A2">
            <w:pPr>
              <w:ind w:left="-108"/>
              <w:rPr>
                <w:bCs/>
                <w:iCs/>
                <w:sz w:val="22"/>
                <w:szCs w:val="22"/>
              </w:rPr>
            </w:pPr>
          </w:p>
          <w:p w:rsidR="0005217B" w:rsidRDefault="00215AA2" w:rsidP="00D36AF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900F3C">
              <w:rPr>
                <w:b/>
                <w:bCs/>
                <w:i/>
                <w:iCs/>
                <w:sz w:val="22"/>
                <w:szCs w:val="22"/>
              </w:rPr>
              <w:t>Context and Environment:</w:t>
            </w:r>
          </w:p>
          <w:p w:rsidR="00AF4370" w:rsidRDefault="00733620" w:rsidP="002D6FA3">
            <w:pPr>
              <w:pStyle w:val="infill"/>
              <w:jc w:val="both"/>
            </w:pPr>
            <w:bookmarkStart w:id="2" w:name="OLE_LINK1"/>
            <w:bookmarkStart w:id="3" w:name="OLE_LINK2"/>
            <w:r>
              <w:t>British Council</w:t>
            </w:r>
            <w:r w:rsidR="00531847">
              <w:t xml:space="preserve"> </w:t>
            </w:r>
            <w:r w:rsidR="00AF4370">
              <w:t xml:space="preserve">has been long </w:t>
            </w:r>
            <w:r w:rsidR="00531847">
              <w:t>established</w:t>
            </w:r>
            <w:r w:rsidR="00AF4370">
              <w:t xml:space="preserve"> in Bahrain</w:t>
            </w:r>
            <w:r w:rsidR="00A17D57">
              <w:t>. A</w:t>
            </w:r>
            <w:r w:rsidR="00AF4370">
              <w:t>longside its teaching and exams operation</w:t>
            </w:r>
            <w:r w:rsidR="00A17D57">
              <w:t xml:space="preserve"> it also delivers</w:t>
            </w:r>
            <w:r w:rsidR="00AF4370">
              <w:t xml:space="preserve"> a small portfolio of </w:t>
            </w:r>
            <w:r w:rsidR="00A17D57">
              <w:t xml:space="preserve">funded </w:t>
            </w:r>
            <w:r w:rsidR="00431864">
              <w:t xml:space="preserve">projects. </w:t>
            </w:r>
          </w:p>
          <w:p w:rsidR="00112211" w:rsidRDefault="00112211" w:rsidP="002D6FA3">
            <w:pPr>
              <w:pStyle w:val="infill"/>
              <w:jc w:val="both"/>
            </w:pPr>
          </w:p>
          <w:p w:rsidR="00112211" w:rsidRPr="00E6525B" w:rsidRDefault="00112211" w:rsidP="00112211">
            <w:pPr>
              <w:pStyle w:val="infill"/>
              <w:rPr>
                <w:b/>
                <w:bCs/>
                <w:color w:val="000000"/>
              </w:rPr>
            </w:pPr>
            <w:r w:rsidRPr="00E6525B">
              <w:rPr>
                <w:b/>
                <w:bCs/>
                <w:color w:val="000000"/>
              </w:rPr>
              <w:t>The Teaching Centre</w:t>
            </w:r>
          </w:p>
          <w:p w:rsidR="00112211" w:rsidRPr="00577BEB" w:rsidRDefault="00112211" w:rsidP="00112211">
            <w:pPr>
              <w:pStyle w:val="infill"/>
              <w:rPr>
                <w:color w:val="000000"/>
              </w:rPr>
            </w:pPr>
            <w:r w:rsidRPr="00577BEB">
              <w:rPr>
                <w:color w:val="000000"/>
              </w:rPr>
              <w:t>The British Council Bahrain has a growing Teaching Centr</w:t>
            </w:r>
            <w:r>
              <w:rPr>
                <w:color w:val="000000"/>
              </w:rPr>
              <w:t xml:space="preserve">e. We currently have a team of 27 teachers </w:t>
            </w:r>
            <w:r w:rsidRPr="00577BEB">
              <w:rPr>
                <w:color w:val="000000"/>
              </w:rPr>
              <w:t xml:space="preserve">supported by </w:t>
            </w:r>
            <w:r>
              <w:rPr>
                <w:color w:val="000000"/>
              </w:rPr>
              <w:t>4 Senior Teachers</w:t>
            </w:r>
            <w:r w:rsidRPr="00577BEB">
              <w:rPr>
                <w:color w:val="000000"/>
              </w:rPr>
              <w:t xml:space="preserve"> who are responsible for the </w:t>
            </w:r>
            <w:r>
              <w:rPr>
                <w:color w:val="000000"/>
              </w:rPr>
              <w:t>day to day running of the centre, academic and teaching standards, training and development and course development</w:t>
            </w:r>
            <w:r w:rsidRPr="00577BEB">
              <w:rPr>
                <w:color w:val="000000"/>
              </w:rPr>
              <w:t>. Our Customer Services Manager and Registrar head a team of eight advisors. The centre is managed by the Country Director / Teaching Centre Manager and the Deputy Teaching Centre Manager.</w:t>
            </w:r>
            <w:r w:rsidR="007E303B">
              <w:rPr>
                <w:color w:val="000000"/>
              </w:rPr>
              <w:t xml:space="preserve"> </w:t>
            </w:r>
            <w:r w:rsidRPr="00577BEB">
              <w:rPr>
                <w:color w:val="000000"/>
              </w:rPr>
              <w:t xml:space="preserve">The British Council has an exceedingly high reputation in Bahrain and demand for English courses is high. </w:t>
            </w:r>
          </w:p>
          <w:p w:rsidR="001B3846" w:rsidRDefault="001B3846" w:rsidP="002D6FA3">
            <w:pPr>
              <w:pStyle w:val="infill"/>
              <w:jc w:val="both"/>
              <w:rPr>
                <w:color w:val="000000"/>
              </w:rPr>
            </w:pPr>
          </w:p>
          <w:p w:rsidR="002D6FA3" w:rsidRPr="002D6FA3" w:rsidRDefault="002D6FA3" w:rsidP="002D6FA3">
            <w:pPr>
              <w:pStyle w:val="infill"/>
              <w:jc w:val="both"/>
              <w:rPr>
                <w:b/>
                <w:bCs/>
                <w:color w:val="000000"/>
              </w:rPr>
            </w:pPr>
            <w:r w:rsidRPr="002D6FA3">
              <w:rPr>
                <w:b/>
                <w:bCs/>
                <w:color w:val="000000"/>
              </w:rPr>
              <w:t>The Exams Business</w:t>
            </w:r>
          </w:p>
          <w:p w:rsidR="0035461B" w:rsidRDefault="0035461B" w:rsidP="0035461B">
            <w:pPr>
              <w:pStyle w:val="infill"/>
              <w:rPr>
                <w:bCs/>
                <w:color w:val="000000"/>
                <w:szCs w:val="22"/>
              </w:rPr>
            </w:pPr>
            <w:r w:rsidRPr="0035461B">
              <w:rPr>
                <w:bCs/>
                <w:color w:val="000000"/>
                <w:szCs w:val="22"/>
              </w:rPr>
              <w:t>The exams team in Bahrain consists of 7 staff members with a network of exams colleagues in MENA region. Bahrain exams administer a range of exa</w:t>
            </w:r>
            <w:r w:rsidR="00231128">
              <w:rPr>
                <w:bCs/>
                <w:color w:val="000000"/>
                <w:szCs w:val="22"/>
              </w:rPr>
              <w:t>minations which include IELTS, school exams, Aptis,</w:t>
            </w:r>
            <w:r w:rsidRPr="0035461B">
              <w:rPr>
                <w:bCs/>
                <w:color w:val="000000"/>
                <w:szCs w:val="22"/>
              </w:rPr>
              <w:t xml:space="preserve"> </w:t>
            </w:r>
            <w:r w:rsidR="00231128">
              <w:rPr>
                <w:bCs/>
                <w:color w:val="000000"/>
                <w:szCs w:val="22"/>
              </w:rPr>
              <w:t>p</w:t>
            </w:r>
            <w:r w:rsidRPr="0035461B">
              <w:rPr>
                <w:bCs/>
                <w:color w:val="000000"/>
                <w:szCs w:val="22"/>
              </w:rPr>
              <w:t>rofessional</w:t>
            </w:r>
            <w:r w:rsidR="00231128">
              <w:rPr>
                <w:bCs/>
                <w:color w:val="000000"/>
                <w:szCs w:val="22"/>
              </w:rPr>
              <w:t xml:space="preserve"> exams</w:t>
            </w:r>
            <w:r w:rsidRPr="0035461B">
              <w:rPr>
                <w:bCs/>
                <w:color w:val="000000"/>
                <w:szCs w:val="22"/>
              </w:rPr>
              <w:t xml:space="preserve"> and Cambridge ESOL exams. It is a growing business with an opportunity to develop and manage in the local context.</w:t>
            </w:r>
          </w:p>
          <w:p w:rsidR="001B3846" w:rsidRDefault="001B3846" w:rsidP="0035461B">
            <w:pPr>
              <w:pStyle w:val="infill"/>
              <w:rPr>
                <w:bCs/>
                <w:color w:val="000000"/>
                <w:szCs w:val="22"/>
              </w:rPr>
            </w:pPr>
          </w:p>
          <w:p w:rsidR="001B3846" w:rsidRPr="001B3846" w:rsidRDefault="001B3846" w:rsidP="001B3846">
            <w:pPr>
              <w:pStyle w:val="infill"/>
              <w:rPr>
                <w:bCs/>
                <w:color w:val="000000"/>
                <w:szCs w:val="22"/>
              </w:rPr>
            </w:pPr>
            <w:r w:rsidRPr="001B3846">
              <w:rPr>
                <w:bCs/>
                <w:color w:val="000000"/>
                <w:szCs w:val="22"/>
              </w:rPr>
              <w:t>A key element of this role will be to investigate the market, identify opportunities and develop a marketing and business growth strategy</w:t>
            </w:r>
            <w:r>
              <w:rPr>
                <w:bCs/>
                <w:color w:val="000000"/>
                <w:szCs w:val="22"/>
              </w:rPr>
              <w:t xml:space="preserve"> for the Teaching Centre and Examinations Services</w:t>
            </w:r>
            <w:r w:rsidRPr="001B3846">
              <w:rPr>
                <w:bCs/>
                <w:color w:val="000000"/>
                <w:szCs w:val="22"/>
              </w:rPr>
              <w:t>.</w:t>
            </w:r>
          </w:p>
          <w:p w:rsidR="00DB2FD8" w:rsidRDefault="00DB2FD8" w:rsidP="002D6FA3">
            <w:pPr>
              <w:pStyle w:val="infill"/>
              <w:jc w:val="both"/>
              <w:rPr>
                <w:bCs/>
                <w:color w:val="000000"/>
                <w:szCs w:val="22"/>
              </w:rPr>
            </w:pPr>
          </w:p>
          <w:bookmarkEnd w:id="2"/>
          <w:bookmarkEnd w:id="3"/>
          <w:p w:rsidR="005A1DD0" w:rsidRPr="00220480" w:rsidRDefault="007C71E5" w:rsidP="00220480">
            <w:pPr>
              <w:tabs>
                <w:tab w:val="left" w:pos="241"/>
              </w:tabs>
              <w:jc w:val="both"/>
              <w:rPr>
                <w:b/>
                <w:i/>
                <w:iCs/>
                <w:sz w:val="22"/>
                <w:szCs w:val="22"/>
              </w:rPr>
            </w:pPr>
            <w:r>
              <w:rPr>
                <w:b/>
                <w:i/>
                <w:iCs/>
                <w:sz w:val="22"/>
                <w:szCs w:val="22"/>
              </w:rPr>
              <w:t xml:space="preserve">Accountabilities, </w:t>
            </w:r>
            <w:r w:rsidRPr="00900F3C">
              <w:rPr>
                <w:b/>
                <w:i/>
                <w:iCs/>
                <w:sz w:val="22"/>
                <w:szCs w:val="22"/>
              </w:rPr>
              <w:t xml:space="preserve">Responsibilities </w:t>
            </w:r>
            <w:r>
              <w:rPr>
                <w:b/>
                <w:i/>
                <w:iCs/>
                <w:sz w:val="22"/>
                <w:szCs w:val="22"/>
              </w:rPr>
              <w:t>and m</w:t>
            </w:r>
            <w:r w:rsidR="005A1DD0" w:rsidRPr="00900F3C">
              <w:rPr>
                <w:b/>
                <w:i/>
                <w:iCs/>
                <w:sz w:val="22"/>
                <w:szCs w:val="22"/>
              </w:rPr>
              <w:t>ain Duties:</w:t>
            </w:r>
          </w:p>
          <w:p w:rsidR="00442D28" w:rsidRPr="00442D28" w:rsidRDefault="00AB573F" w:rsidP="00A15DF6">
            <w:pPr>
              <w:pStyle w:val="infill"/>
              <w:jc w:val="both"/>
            </w:pPr>
            <w:r w:rsidRPr="00442D28">
              <w:t>The post holder will be accountable</w:t>
            </w:r>
            <w:r w:rsidRPr="00442D28">
              <w:rPr>
                <w:bCs/>
                <w:iCs/>
                <w:szCs w:val="22"/>
              </w:rPr>
              <w:t xml:space="preserve"> to the Country Director</w:t>
            </w:r>
            <w:r w:rsidR="002167C6">
              <w:rPr>
                <w:bCs/>
                <w:iCs/>
                <w:szCs w:val="22"/>
              </w:rPr>
              <w:t xml:space="preserve"> for </w:t>
            </w:r>
            <w:r w:rsidR="00254D73">
              <w:rPr>
                <w:bCs/>
                <w:iCs/>
                <w:szCs w:val="22"/>
              </w:rPr>
              <w:t xml:space="preserve">raising </w:t>
            </w:r>
            <w:r w:rsidR="00C02DAB">
              <w:rPr>
                <w:bCs/>
                <w:iCs/>
                <w:szCs w:val="22"/>
              </w:rPr>
              <w:t xml:space="preserve">English &amp; Exams </w:t>
            </w:r>
            <w:r w:rsidR="00254D73">
              <w:rPr>
                <w:bCs/>
                <w:iCs/>
                <w:szCs w:val="22"/>
              </w:rPr>
              <w:t>income</w:t>
            </w:r>
            <w:r w:rsidR="00896FCD">
              <w:rPr>
                <w:bCs/>
                <w:iCs/>
                <w:szCs w:val="22"/>
              </w:rPr>
              <w:t>, creating a comprehensive understanding of the local market for all our products and services, developing a relevant and effective marketing strategy</w:t>
            </w:r>
            <w:r w:rsidR="00DB2FD8">
              <w:rPr>
                <w:bCs/>
                <w:iCs/>
                <w:szCs w:val="22"/>
              </w:rPr>
              <w:t>,</w:t>
            </w:r>
            <w:r w:rsidR="00DB2FD8" w:rsidRPr="00DB2FD8">
              <w:rPr>
                <w:bCs/>
                <w:iCs/>
                <w:sz w:val="20"/>
                <w:szCs w:val="22"/>
              </w:rPr>
              <w:t xml:space="preserve"> </w:t>
            </w:r>
            <w:r w:rsidR="00DB2FD8" w:rsidRPr="00DB2FD8">
              <w:rPr>
                <w:bCs/>
                <w:iCs/>
                <w:szCs w:val="22"/>
              </w:rPr>
              <w:t>building a network of business partners and contacts</w:t>
            </w:r>
            <w:r w:rsidR="00896FCD">
              <w:rPr>
                <w:bCs/>
                <w:iCs/>
                <w:szCs w:val="22"/>
              </w:rPr>
              <w:t xml:space="preserve"> and contributing to the development of our business growth strategy.</w:t>
            </w:r>
          </w:p>
          <w:p w:rsidR="002167C6" w:rsidRDefault="002167C6" w:rsidP="00442D28">
            <w:pPr>
              <w:pStyle w:val="infill"/>
              <w:jc w:val="both"/>
            </w:pPr>
          </w:p>
          <w:p w:rsidR="005F167D" w:rsidRPr="00B10732" w:rsidRDefault="00791729" w:rsidP="00442D28">
            <w:pPr>
              <w:pStyle w:val="infill"/>
              <w:jc w:val="both"/>
              <w:rPr>
                <w:bCs/>
                <w:color w:val="000000"/>
                <w:szCs w:val="22"/>
              </w:rPr>
            </w:pPr>
            <w:r w:rsidRPr="00442D28">
              <w:t>Key duties include</w:t>
            </w:r>
            <w:r w:rsidR="007161D6" w:rsidRPr="00442D28">
              <w:rPr>
                <w:bCs/>
                <w:color w:val="000000"/>
                <w:szCs w:val="22"/>
              </w:rPr>
              <w:t>:</w:t>
            </w:r>
            <w:r w:rsidR="007161D6" w:rsidRPr="00B10732">
              <w:rPr>
                <w:bCs/>
                <w:color w:val="000000"/>
                <w:szCs w:val="22"/>
              </w:rPr>
              <w:t xml:space="preserve"> </w:t>
            </w:r>
          </w:p>
          <w:p w:rsidR="005F167D" w:rsidRDefault="005F167D" w:rsidP="000612EA">
            <w:pPr>
              <w:tabs>
                <w:tab w:val="left" w:pos="241"/>
              </w:tabs>
              <w:jc w:val="both"/>
              <w:rPr>
                <w:b/>
                <w:iCs/>
                <w:sz w:val="22"/>
                <w:szCs w:val="22"/>
              </w:rPr>
            </w:pPr>
          </w:p>
          <w:p w:rsidR="00CF59AF" w:rsidRPr="00CF59AF" w:rsidRDefault="005619EE" w:rsidP="00C66A9A">
            <w:pPr>
              <w:tabs>
                <w:tab w:val="left" w:pos="241"/>
              </w:tabs>
              <w:jc w:val="both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1.</w:t>
            </w:r>
            <w:r w:rsidR="00B637DB">
              <w:rPr>
                <w:b/>
                <w:iCs/>
                <w:sz w:val="22"/>
                <w:szCs w:val="22"/>
              </w:rPr>
              <w:t xml:space="preserve"> </w:t>
            </w:r>
            <w:r>
              <w:rPr>
                <w:b/>
                <w:iCs/>
                <w:sz w:val="22"/>
                <w:szCs w:val="22"/>
              </w:rPr>
              <w:t xml:space="preserve"> </w:t>
            </w:r>
            <w:r w:rsidR="00B637DB">
              <w:rPr>
                <w:b/>
                <w:iCs/>
                <w:sz w:val="22"/>
                <w:szCs w:val="22"/>
              </w:rPr>
              <w:t xml:space="preserve">Marketing and </w:t>
            </w:r>
            <w:r w:rsidR="00CF59AF" w:rsidRPr="00CF59AF">
              <w:rPr>
                <w:b/>
                <w:iCs/>
                <w:sz w:val="22"/>
                <w:szCs w:val="22"/>
              </w:rPr>
              <w:t>Business Development</w:t>
            </w:r>
            <w:r w:rsidR="00CF59AF">
              <w:rPr>
                <w:b/>
                <w:iCs/>
                <w:sz w:val="22"/>
                <w:szCs w:val="22"/>
              </w:rPr>
              <w:t>:</w:t>
            </w:r>
          </w:p>
          <w:p w:rsidR="00857327" w:rsidRDefault="00857327" w:rsidP="00CF59AF">
            <w:pPr>
              <w:numPr>
                <w:ilvl w:val="0"/>
                <w:numId w:val="39"/>
              </w:num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lastRenderedPageBreak/>
              <w:t xml:space="preserve">To raise </w:t>
            </w:r>
            <w:r w:rsidR="00896FCD">
              <w:rPr>
                <w:bCs/>
                <w:iCs/>
                <w:sz w:val="22"/>
                <w:szCs w:val="22"/>
              </w:rPr>
              <w:t xml:space="preserve">E&amp;E </w:t>
            </w:r>
            <w:r>
              <w:rPr>
                <w:bCs/>
                <w:iCs/>
                <w:sz w:val="22"/>
                <w:szCs w:val="22"/>
              </w:rPr>
              <w:t xml:space="preserve">income in line with country targets </w:t>
            </w:r>
          </w:p>
          <w:p w:rsidR="00EC3C79" w:rsidRDefault="00EC3C79" w:rsidP="00CF59AF">
            <w:pPr>
              <w:numPr>
                <w:ilvl w:val="0"/>
                <w:numId w:val="39"/>
              </w:num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To commission and conduct relevant market research </w:t>
            </w:r>
          </w:p>
          <w:p w:rsidR="005738F2" w:rsidRPr="009113BE" w:rsidRDefault="005738F2" w:rsidP="00CF59AF">
            <w:pPr>
              <w:numPr>
                <w:ilvl w:val="0"/>
                <w:numId w:val="39"/>
              </w:num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To oversee effective and impactful use of digital media</w:t>
            </w:r>
          </w:p>
          <w:p w:rsidR="00AB45ED" w:rsidRDefault="00CF59AF" w:rsidP="00CF59AF">
            <w:pPr>
              <w:numPr>
                <w:ilvl w:val="0"/>
                <w:numId w:val="39"/>
              </w:numPr>
              <w:jc w:val="both"/>
              <w:rPr>
                <w:bCs/>
                <w:iCs/>
                <w:sz w:val="22"/>
                <w:szCs w:val="22"/>
              </w:rPr>
            </w:pPr>
            <w:r w:rsidRPr="00CF59AF">
              <w:rPr>
                <w:bCs/>
                <w:iCs/>
                <w:sz w:val="22"/>
                <w:szCs w:val="22"/>
              </w:rPr>
              <w:t xml:space="preserve">To extend the reach and impact of </w:t>
            </w:r>
            <w:r w:rsidR="00174985">
              <w:rPr>
                <w:bCs/>
                <w:iCs/>
                <w:sz w:val="22"/>
                <w:szCs w:val="22"/>
              </w:rPr>
              <w:t xml:space="preserve">British Council’s </w:t>
            </w:r>
            <w:r w:rsidR="00896FCD">
              <w:rPr>
                <w:bCs/>
                <w:iCs/>
                <w:sz w:val="22"/>
                <w:szCs w:val="22"/>
              </w:rPr>
              <w:t xml:space="preserve">E&amp;E </w:t>
            </w:r>
            <w:r w:rsidR="00174985">
              <w:rPr>
                <w:bCs/>
                <w:iCs/>
                <w:sz w:val="22"/>
                <w:szCs w:val="22"/>
              </w:rPr>
              <w:t>work in Bahrain</w:t>
            </w:r>
          </w:p>
          <w:p w:rsidR="00CF59AF" w:rsidRPr="00AB45ED" w:rsidRDefault="00AB45ED" w:rsidP="00AB45ED">
            <w:pPr>
              <w:numPr>
                <w:ilvl w:val="0"/>
                <w:numId w:val="39"/>
              </w:num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To promote the </w:t>
            </w:r>
            <w:r w:rsidR="00BE7998">
              <w:rPr>
                <w:bCs/>
                <w:iCs/>
                <w:sz w:val="22"/>
                <w:szCs w:val="22"/>
              </w:rPr>
              <w:t xml:space="preserve">English and Exams </w:t>
            </w:r>
            <w:r>
              <w:rPr>
                <w:bCs/>
                <w:iCs/>
                <w:sz w:val="22"/>
                <w:szCs w:val="22"/>
              </w:rPr>
              <w:t>offer to public and private sector clients</w:t>
            </w:r>
          </w:p>
          <w:p w:rsidR="00CF59AF" w:rsidRPr="00CF59AF" w:rsidRDefault="00CF59AF" w:rsidP="00A3136F">
            <w:pPr>
              <w:jc w:val="both"/>
              <w:rPr>
                <w:bCs/>
                <w:iCs/>
                <w:sz w:val="22"/>
                <w:szCs w:val="22"/>
              </w:rPr>
            </w:pPr>
          </w:p>
          <w:p w:rsidR="00CF59AF" w:rsidRPr="00CF59AF" w:rsidRDefault="00D66CC6" w:rsidP="00954771">
            <w:pPr>
              <w:tabs>
                <w:tab w:val="left" w:pos="241"/>
              </w:tabs>
              <w:jc w:val="both"/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 xml:space="preserve">2. </w:t>
            </w:r>
            <w:r w:rsidR="00651857">
              <w:rPr>
                <w:b/>
                <w:iCs/>
                <w:sz w:val="22"/>
                <w:szCs w:val="22"/>
              </w:rPr>
              <w:t>Communications and</w:t>
            </w:r>
            <w:r w:rsidR="00CF59AF" w:rsidRPr="00CF59AF">
              <w:rPr>
                <w:b/>
                <w:iCs/>
                <w:sz w:val="22"/>
                <w:szCs w:val="22"/>
              </w:rPr>
              <w:t xml:space="preserve"> Customer Relationship Management</w:t>
            </w:r>
            <w:r w:rsidR="00CF59AF">
              <w:rPr>
                <w:b/>
                <w:iCs/>
                <w:sz w:val="22"/>
                <w:szCs w:val="22"/>
              </w:rPr>
              <w:t>:</w:t>
            </w:r>
          </w:p>
          <w:p w:rsidR="00CF59AF" w:rsidRDefault="00814128" w:rsidP="00CF59AF">
            <w:pPr>
              <w:numPr>
                <w:ilvl w:val="0"/>
                <w:numId w:val="39"/>
              </w:num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To </w:t>
            </w:r>
            <w:r w:rsidR="00CF59AF" w:rsidRPr="00CF59AF">
              <w:rPr>
                <w:bCs/>
                <w:iCs/>
                <w:sz w:val="22"/>
                <w:szCs w:val="22"/>
              </w:rPr>
              <w:t>develop</w:t>
            </w:r>
            <w:r w:rsidR="00651857">
              <w:rPr>
                <w:bCs/>
                <w:iCs/>
                <w:sz w:val="22"/>
                <w:szCs w:val="22"/>
              </w:rPr>
              <w:t xml:space="preserve"> and maintain a network of </w:t>
            </w:r>
            <w:r w:rsidR="00CF59AF" w:rsidRPr="00CF59AF">
              <w:rPr>
                <w:bCs/>
                <w:iCs/>
                <w:sz w:val="22"/>
                <w:szCs w:val="22"/>
              </w:rPr>
              <w:t>clients/customers, partners and other stakeholders, which support</w:t>
            </w:r>
            <w:r w:rsidR="00651857">
              <w:rPr>
                <w:bCs/>
                <w:iCs/>
                <w:sz w:val="22"/>
                <w:szCs w:val="22"/>
              </w:rPr>
              <w:t>s</w:t>
            </w:r>
            <w:r w:rsidR="00CF59AF" w:rsidRPr="00CF59AF">
              <w:rPr>
                <w:bCs/>
                <w:iCs/>
                <w:sz w:val="22"/>
                <w:szCs w:val="22"/>
              </w:rPr>
              <w:t xml:space="preserve"> the </w:t>
            </w:r>
            <w:r w:rsidR="00D557D3">
              <w:rPr>
                <w:bCs/>
                <w:iCs/>
                <w:sz w:val="22"/>
                <w:szCs w:val="22"/>
              </w:rPr>
              <w:t>growth of the E&amp;E business</w:t>
            </w:r>
            <w:r w:rsidR="00CF59AF" w:rsidRPr="00CF59AF">
              <w:rPr>
                <w:bCs/>
                <w:iCs/>
                <w:sz w:val="22"/>
                <w:szCs w:val="22"/>
              </w:rPr>
              <w:t xml:space="preserve"> </w:t>
            </w:r>
          </w:p>
          <w:p w:rsidR="00651857" w:rsidRPr="00CF59AF" w:rsidRDefault="00651857" w:rsidP="00CF59AF">
            <w:pPr>
              <w:numPr>
                <w:ilvl w:val="0"/>
                <w:numId w:val="39"/>
              </w:numPr>
              <w:jc w:val="both"/>
              <w:rPr>
                <w:bCs/>
                <w:iCs/>
                <w:sz w:val="22"/>
                <w:szCs w:val="22"/>
              </w:rPr>
            </w:pPr>
            <w:r w:rsidRPr="00651857">
              <w:rPr>
                <w:bCs/>
                <w:iCs/>
                <w:sz w:val="22"/>
                <w:szCs w:val="22"/>
              </w:rPr>
              <w:t xml:space="preserve">To develop a communications strategy to maximise the reach and impact of </w:t>
            </w:r>
            <w:r w:rsidR="00EA7F6E">
              <w:rPr>
                <w:bCs/>
                <w:iCs/>
                <w:sz w:val="22"/>
                <w:szCs w:val="22"/>
              </w:rPr>
              <w:t xml:space="preserve">British Council’s </w:t>
            </w:r>
            <w:r w:rsidRPr="00651857">
              <w:rPr>
                <w:bCs/>
                <w:iCs/>
                <w:sz w:val="22"/>
                <w:szCs w:val="22"/>
              </w:rPr>
              <w:t>work</w:t>
            </w:r>
            <w:r w:rsidR="00D557D3">
              <w:rPr>
                <w:bCs/>
                <w:iCs/>
                <w:sz w:val="22"/>
                <w:szCs w:val="22"/>
              </w:rPr>
              <w:t xml:space="preserve"> in E&amp;E</w:t>
            </w:r>
          </w:p>
          <w:p w:rsidR="004F010C" w:rsidRDefault="00EA7F6E" w:rsidP="00CF59AF">
            <w:pPr>
              <w:numPr>
                <w:ilvl w:val="0"/>
                <w:numId w:val="39"/>
              </w:num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To </w:t>
            </w:r>
            <w:r w:rsidR="00651857">
              <w:rPr>
                <w:bCs/>
                <w:iCs/>
                <w:sz w:val="22"/>
                <w:szCs w:val="22"/>
              </w:rPr>
              <w:t>respond effectively and efficiently to the needs and expectations of external/internal stakeholders and market opportunities</w:t>
            </w:r>
          </w:p>
          <w:p w:rsidR="00954AF4" w:rsidRDefault="004F010C" w:rsidP="00CF59AF">
            <w:pPr>
              <w:numPr>
                <w:ilvl w:val="0"/>
                <w:numId w:val="39"/>
              </w:num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To monitor and evaluate effectiveness of marketing campaigns</w:t>
            </w:r>
            <w:r w:rsidR="00651857">
              <w:rPr>
                <w:bCs/>
                <w:iCs/>
                <w:sz w:val="22"/>
                <w:szCs w:val="22"/>
              </w:rPr>
              <w:t xml:space="preserve">.  </w:t>
            </w:r>
          </w:p>
          <w:p w:rsidR="00B67A29" w:rsidRDefault="00B67A29" w:rsidP="00B67A29">
            <w:pPr>
              <w:jc w:val="both"/>
              <w:rPr>
                <w:bCs/>
                <w:iCs/>
                <w:sz w:val="22"/>
                <w:szCs w:val="22"/>
              </w:rPr>
            </w:pPr>
          </w:p>
          <w:p w:rsidR="00B67A29" w:rsidRPr="009113BE" w:rsidRDefault="00B67A29" w:rsidP="00C66A9A">
            <w:pPr>
              <w:tabs>
                <w:tab w:val="left" w:pos="241"/>
              </w:tabs>
              <w:jc w:val="both"/>
              <w:rPr>
                <w:sz w:val="22"/>
                <w:szCs w:val="22"/>
              </w:rPr>
            </w:pPr>
            <w:r w:rsidRPr="009113BE">
              <w:rPr>
                <w:b/>
                <w:sz w:val="22"/>
                <w:szCs w:val="22"/>
              </w:rPr>
              <w:t xml:space="preserve">3. </w:t>
            </w:r>
            <w:r w:rsidR="00954AF4">
              <w:rPr>
                <w:b/>
                <w:sz w:val="22"/>
                <w:szCs w:val="22"/>
              </w:rPr>
              <w:t>Joint Working</w:t>
            </w:r>
            <w:r w:rsidRPr="009113BE">
              <w:rPr>
                <w:sz w:val="22"/>
                <w:szCs w:val="22"/>
              </w:rPr>
              <w:t xml:space="preserve"> </w:t>
            </w:r>
          </w:p>
          <w:p w:rsidR="00D557D3" w:rsidRDefault="00D557D3" w:rsidP="00C66A9A">
            <w:pPr>
              <w:numPr>
                <w:ilvl w:val="0"/>
                <w:numId w:val="39"/>
              </w:num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To provide accurate and relevant information to E&amp;E management team in order to develop new products, business strands and services</w:t>
            </w:r>
          </w:p>
          <w:p w:rsidR="00954AF4" w:rsidRDefault="009C3240" w:rsidP="00C66A9A">
            <w:pPr>
              <w:numPr>
                <w:ilvl w:val="0"/>
                <w:numId w:val="39"/>
              </w:numPr>
              <w:jc w:val="both"/>
              <w:rPr>
                <w:bCs/>
                <w:iCs/>
                <w:sz w:val="22"/>
                <w:szCs w:val="22"/>
              </w:rPr>
            </w:pPr>
            <w:r w:rsidRPr="009113BE">
              <w:rPr>
                <w:bCs/>
                <w:iCs/>
                <w:sz w:val="22"/>
                <w:szCs w:val="22"/>
              </w:rPr>
              <w:t xml:space="preserve">To </w:t>
            </w:r>
            <w:r w:rsidR="00954AF4">
              <w:rPr>
                <w:bCs/>
                <w:iCs/>
                <w:sz w:val="22"/>
                <w:szCs w:val="22"/>
              </w:rPr>
              <w:t xml:space="preserve">ensure </w:t>
            </w:r>
            <w:r w:rsidR="00D557D3">
              <w:rPr>
                <w:bCs/>
                <w:iCs/>
                <w:sz w:val="22"/>
                <w:szCs w:val="22"/>
              </w:rPr>
              <w:t>effective working</w:t>
            </w:r>
            <w:r w:rsidR="00954AF4">
              <w:rPr>
                <w:bCs/>
                <w:iCs/>
                <w:sz w:val="22"/>
                <w:szCs w:val="22"/>
              </w:rPr>
              <w:t xml:space="preserve"> with colleagues in the </w:t>
            </w:r>
            <w:r w:rsidR="00D557D3">
              <w:rPr>
                <w:bCs/>
                <w:iCs/>
                <w:sz w:val="22"/>
                <w:szCs w:val="22"/>
              </w:rPr>
              <w:t>programmes team</w:t>
            </w:r>
            <w:r w:rsidR="00954AF4">
              <w:rPr>
                <w:bCs/>
                <w:iCs/>
                <w:sz w:val="22"/>
                <w:szCs w:val="22"/>
              </w:rPr>
              <w:t xml:space="preserve"> to provide an integrated offer to clients and customers </w:t>
            </w:r>
          </w:p>
          <w:p w:rsidR="00BE7998" w:rsidRDefault="00954AF4" w:rsidP="00C66A9A">
            <w:pPr>
              <w:numPr>
                <w:ilvl w:val="0"/>
                <w:numId w:val="39"/>
              </w:numPr>
              <w:jc w:val="both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To</w:t>
            </w:r>
            <w:r w:rsidR="00A17D57">
              <w:rPr>
                <w:bCs/>
                <w:iCs/>
                <w:sz w:val="22"/>
                <w:szCs w:val="22"/>
              </w:rPr>
              <w:t xml:space="preserve"> work closely with </w:t>
            </w:r>
            <w:r w:rsidR="009C3240" w:rsidRPr="009113BE">
              <w:rPr>
                <w:bCs/>
                <w:iCs/>
                <w:sz w:val="22"/>
                <w:szCs w:val="22"/>
              </w:rPr>
              <w:t xml:space="preserve">the </w:t>
            </w:r>
            <w:r w:rsidR="00D557D3">
              <w:rPr>
                <w:bCs/>
                <w:iCs/>
                <w:sz w:val="22"/>
                <w:szCs w:val="22"/>
              </w:rPr>
              <w:t>Customer Services</w:t>
            </w:r>
            <w:r w:rsidR="00D557D3" w:rsidRPr="009113BE">
              <w:rPr>
                <w:bCs/>
                <w:iCs/>
                <w:sz w:val="22"/>
                <w:szCs w:val="22"/>
              </w:rPr>
              <w:t xml:space="preserve"> </w:t>
            </w:r>
            <w:r w:rsidR="009C3240" w:rsidRPr="009113BE">
              <w:rPr>
                <w:bCs/>
                <w:iCs/>
                <w:sz w:val="22"/>
                <w:szCs w:val="22"/>
              </w:rPr>
              <w:t>Team</w:t>
            </w:r>
            <w:r w:rsidR="00A17D57" w:rsidRPr="00A17D57">
              <w:rPr>
                <w:bCs/>
                <w:iCs/>
                <w:sz w:val="22"/>
                <w:szCs w:val="22"/>
              </w:rPr>
              <w:t xml:space="preserve"> </w:t>
            </w:r>
            <w:r w:rsidR="003567E8">
              <w:rPr>
                <w:bCs/>
                <w:iCs/>
                <w:sz w:val="22"/>
                <w:szCs w:val="22"/>
              </w:rPr>
              <w:t xml:space="preserve">on </w:t>
            </w:r>
            <w:r w:rsidR="00A17D57" w:rsidRPr="00A17D57">
              <w:rPr>
                <w:bCs/>
                <w:iCs/>
                <w:sz w:val="22"/>
                <w:szCs w:val="22"/>
              </w:rPr>
              <w:t xml:space="preserve">direction and </w:t>
            </w:r>
            <w:r w:rsidR="00A17D57">
              <w:rPr>
                <w:bCs/>
                <w:iCs/>
                <w:sz w:val="22"/>
                <w:szCs w:val="22"/>
              </w:rPr>
              <w:t>strateg</w:t>
            </w:r>
            <w:r w:rsidR="003567E8">
              <w:rPr>
                <w:bCs/>
                <w:iCs/>
                <w:sz w:val="22"/>
                <w:szCs w:val="22"/>
              </w:rPr>
              <w:t>y</w:t>
            </w:r>
            <w:r w:rsidR="00A17D57">
              <w:rPr>
                <w:bCs/>
                <w:iCs/>
                <w:sz w:val="22"/>
                <w:szCs w:val="22"/>
              </w:rPr>
              <w:t>.</w:t>
            </w:r>
          </w:p>
          <w:p w:rsidR="00CF59AF" w:rsidRPr="00900F3C" w:rsidRDefault="00CF59AF" w:rsidP="00CF59AF">
            <w:pPr>
              <w:tabs>
                <w:tab w:val="left" w:pos="241"/>
              </w:tabs>
              <w:jc w:val="both"/>
              <w:rPr>
                <w:b/>
                <w:iCs/>
                <w:sz w:val="22"/>
                <w:szCs w:val="22"/>
              </w:rPr>
            </w:pPr>
          </w:p>
          <w:p w:rsidR="00CF59AF" w:rsidRPr="00CF59AF" w:rsidRDefault="00936FF2" w:rsidP="00CF59AF">
            <w:pPr>
              <w:tabs>
                <w:tab w:val="left" w:pos="241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4</w:t>
            </w:r>
            <w:r w:rsidR="00D66CC6">
              <w:rPr>
                <w:b/>
                <w:bCs/>
                <w:iCs/>
                <w:sz w:val="22"/>
                <w:szCs w:val="22"/>
              </w:rPr>
              <w:t xml:space="preserve">. </w:t>
            </w:r>
            <w:r w:rsidR="00CF59AF" w:rsidRPr="00CF59AF">
              <w:rPr>
                <w:b/>
                <w:bCs/>
                <w:iCs/>
                <w:sz w:val="22"/>
                <w:szCs w:val="22"/>
              </w:rPr>
              <w:t>Financial Planning and Management</w:t>
            </w:r>
            <w:r w:rsidR="00CF59AF">
              <w:rPr>
                <w:b/>
                <w:bCs/>
                <w:iCs/>
                <w:sz w:val="22"/>
                <w:szCs w:val="22"/>
              </w:rPr>
              <w:t>:</w:t>
            </w:r>
          </w:p>
          <w:p w:rsidR="00CF59AF" w:rsidRPr="00CF59AF" w:rsidRDefault="00CF59AF" w:rsidP="00CF59AF">
            <w:pPr>
              <w:numPr>
                <w:ilvl w:val="0"/>
                <w:numId w:val="39"/>
              </w:numPr>
              <w:tabs>
                <w:tab w:val="clear" w:pos="360"/>
              </w:tabs>
              <w:jc w:val="both"/>
              <w:rPr>
                <w:bCs/>
                <w:iCs/>
                <w:sz w:val="22"/>
                <w:szCs w:val="22"/>
              </w:rPr>
            </w:pPr>
            <w:r w:rsidRPr="00CF59AF">
              <w:rPr>
                <w:bCs/>
                <w:iCs/>
                <w:sz w:val="22"/>
                <w:szCs w:val="22"/>
              </w:rPr>
              <w:t>To plan and manage finances for specific activities which support strategy development in line with corporate procedures and standards</w:t>
            </w:r>
            <w:r w:rsidR="003D45FA">
              <w:rPr>
                <w:bCs/>
                <w:iCs/>
                <w:sz w:val="22"/>
                <w:szCs w:val="22"/>
              </w:rPr>
              <w:t>.</w:t>
            </w:r>
          </w:p>
          <w:p w:rsidR="00CF59AF" w:rsidRPr="008E329B" w:rsidRDefault="00CF59AF" w:rsidP="00CF59AF">
            <w:pPr>
              <w:numPr>
                <w:ilvl w:val="0"/>
                <w:numId w:val="39"/>
              </w:numPr>
              <w:tabs>
                <w:tab w:val="clear" w:pos="360"/>
              </w:tabs>
              <w:jc w:val="both"/>
              <w:rPr>
                <w:b/>
                <w:iCs/>
                <w:sz w:val="22"/>
                <w:szCs w:val="22"/>
              </w:rPr>
            </w:pPr>
            <w:r w:rsidRPr="008E329B">
              <w:rPr>
                <w:bCs/>
                <w:iCs/>
                <w:sz w:val="22"/>
                <w:szCs w:val="22"/>
              </w:rPr>
              <w:t>To m</w:t>
            </w:r>
            <w:r w:rsidR="008E329B" w:rsidRPr="008E329B">
              <w:rPr>
                <w:bCs/>
                <w:iCs/>
                <w:sz w:val="22"/>
                <w:szCs w:val="22"/>
              </w:rPr>
              <w:t xml:space="preserve">onitor and analyse marketing spend against business and sales objectives </w:t>
            </w:r>
          </w:p>
          <w:p w:rsidR="008E329B" w:rsidRPr="008E329B" w:rsidRDefault="008E329B" w:rsidP="008E329B">
            <w:pPr>
              <w:ind w:left="360"/>
              <w:jc w:val="both"/>
              <w:rPr>
                <w:b/>
                <w:iCs/>
                <w:sz w:val="22"/>
                <w:szCs w:val="22"/>
              </w:rPr>
            </w:pPr>
          </w:p>
          <w:p w:rsidR="00CF59AF" w:rsidRPr="00CF59AF" w:rsidRDefault="00936FF2" w:rsidP="00C66A9A">
            <w:pPr>
              <w:tabs>
                <w:tab w:val="left" w:pos="241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5</w:t>
            </w:r>
            <w:r w:rsidR="00D66CC6">
              <w:rPr>
                <w:b/>
                <w:bCs/>
                <w:iCs/>
                <w:sz w:val="22"/>
                <w:szCs w:val="22"/>
              </w:rPr>
              <w:t xml:space="preserve">. </w:t>
            </w:r>
            <w:r w:rsidR="00CF59AF" w:rsidRPr="00CF59AF">
              <w:rPr>
                <w:b/>
                <w:bCs/>
                <w:iCs/>
                <w:sz w:val="22"/>
                <w:szCs w:val="22"/>
              </w:rPr>
              <w:t>Line management of staff</w:t>
            </w:r>
            <w:r w:rsidR="00CF59AF">
              <w:rPr>
                <w:b/>
                <w:bCs/>
                <w:iCs/>
                <w:sz w:val="22"/>
                <w:szCs w:val="22"/>
              </w:rPr>
              <w:t>:</w:t>
            </w:r>
          </w:p>
          <w:p w:rsidR="00CF59AF" w:rsidRPr="00CF59AF" w:rsidRDefault="00CF59AF" w:rsidP="00CF59AF">
            <w:pPr>
              <w:numPr>
                <w:ilvl w:val="0"/>
                <w:numId w:val="39"/>
              </w:numPr>
              <w:tabs>
                <w:tab w:val="clear" w:pos="360"/>
              </w:tabs>
              <w:jc w:val="both"/>
              <w:rPr>
                <w:bCs/>
                <w:iCs/>
                <w:sz w:val="22"/>
                <w:szCs w:val="22"/>
              </w:rPr>
            </w:pPr>
            <w:r w:rsidRPr="00CF59AF">
              <w:rPr>
                <w:bCs/>
                <w:iCs/>
                <w:sz w:val="22"/>
                <w:szCs w:val="22"/>
              </w:rPr>
              <w:t>To provide effective line</w:t>
            </w:r>
            <w:r w:rsidR="009A2DBE">
              <w:rPr>
                <w:bCs/>
                <w:iCs/>
                <w:sz w:val="22"/>
                <w:szCs w:val="22"/>
              </w:rPr>
              <w:t xml:space="preserve"> management </w:t>
            </w:r>
            <w:r w:rsidRPr="00CF59AF">
              <w:rPr>
                <w:bCs/>
                <w:iCs/>
                <w:sz w:val="22"/>
                <w:szCs w:val="22"/>
              </w:rPr>
              <w:t>support for staff managed in line with British Council brand and values</w:t>
            </w:r>
            <w:r w:rsidR="003D45FA">
              <w:rPr>
                <w:bCs/>
                <w:iCs/>
                <w:sz w:val="22"/>
                <w:szCs w:val="22"/>
              </w:rPr>
              <w:t>.</w:t>
            </w:r>
          </w:p>
          <w:p w:rsidR="00CF59AF" w:rsidRPr="00CF59AF" w:rsidRDefault="00CF59AF" w:rsidP="00CF59AF">
            <w:pPr>
              <w:jc w:val="both"/>
              <w:rPr>
                <w:bCs/>
                <w:iCs/>
                <w:sz w:val="22"/>
                <w:szCs w:val="22"/>
              </w:rPr>
            </w:pPr>
          </w:p>
          <w:p w:rsidR="006F5424" w:rsidRPr="006F5424" w:rsidRDefault="00936FF2" w:rsidP="006F5424">
            <w:pPr>
              <w:tabs>
                <w:tab w:val="left" w:pos="241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6</w:t>
            </w:r>
            <w:r w:rsidR="00D66CC6">
              <w:rPr>
                <w:b/>
                <w:bCs/>
                <w:iCs/>
                <w:sz w:val="22"/>
                <w:szCs w:val="22"/>
              </w:rPr>
              <w:t xml:space="preserve">. </w:t>
            </w:r>
            <w:r w:rsidR="006F5424" w:rsidRPr="006F5424">
              <w:rPr>
                <w:b/>
                <w:bCs/>
                <w:iCs/>
                <w:sz w:val="22"/>
                <w:szCs w:val="22"/>
              </w:rPr>
              <w:t>Professional development</w:t>
            </w:r>
            <w:r w:rsidR="006F5424">
              <w:rPr>
                <w:b/>
                <w:bCs/>
                <w:iCs/>
                <w:sz w:val="22"/>
                <w:szCs w:val="22"/>
              </w:rPr>
              <w:t>:</w:t>
            </w:r>
          </w:p>
          <w:p w:rsidR="003D45FA" w:rsidRDefault="006F5424" w:rsidP="00A3136F">
            <w:pPr>
              <w:numPr>
                <w:ilvl w:val="0"/>
                <w:numId w:val="45"/>
              </w:numPr>
              <w:tabs>
                <w:tab w:val="left" w:pos="241"/>
              </w:tabs>
              <w:jc w:val="both"/>
              <w:rPr>
                <w:b/>
                <w:iCs/>
                <w:sz w:val="22"/>
                <w:szCs w:val="22"/>
              </w:rPr>
            </w:pPr>
            <w:r w:rsidRPr="006F5424">
              <w:rPr>
                <w:iCs/>
                <w:sz w:val="22"/>
                <w:szCs w:val="22"/>
              </w:rPr>
              <w:t>Agree own personal development plan with Line Manager and review it twice a year</w:t>
            </w:r>
            <w:r w:rsidRPr="006F5424">
              <w:rPr>
                <w:b/>
                <w:iCs/>
                <w:sz w:val="22"/>
                <w:szCs w:val="22"/>
              </w:rPr>
              <w:t xml:space="preserve"> </w:t>
            </w:r>
          </w:p>
          <w:p w:rsidR="00860936" w:rsidRDefault="00860936" w:rsidP="00F3051B">
            <w:pPr>
              <w:tabs>
                <w:tab w:val="left" w:pos="241"/>
              </w:tabs>
              <w:jc w:val="both"/>
              <w:rPr>
                <w:b/>
                <w:bCs/>
                <w:i/>
                <w:sz w:val="22"/>
                <w:szCs w:val="22"/>
              </w:rPr>
            </w:pPr>
          </w:p>
          <w:p w:rsidR="005A1DD0" w:rsidRPr="00F3051B" w:rsidRDefault="005A1DD0" w:rsidP="00F3051B">
            <w:pPr>
              <w:tabs>
                <w:tab w:val="left" w:pos="241"/>
              </w:tabs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00F3C">
              <w:rPr>
                <w:b/>
                <w:bCs/>
                <w:i/>
                <w:sz w:val="22"/>
                <w:szCs w:val="22"/>
              </w:rPr>
              <w:t xml:space="preserve">Key Relationships: </w:t>
            </w:r>
          </w:p>
          <w:p w:rsidR="00B658D9" w:rsidRDefault="00B658D9" w:rsidP="00F3051B">
            <w:pPr>
              <w:tabs>
                <w:tab w:val="left" w:pos="106"/>
              </w:tabs>
              <w:jc w:val="both"/>
              <w:rPr>
                <w:b/>
                <w:bCs/>
                <w:sz w:val="22"/>
                <w:szCs w:val="22"/>
              </w:rPr>
            </w:pPr>
          </w:p>
          <w:p w:rsidR="00F3051B" w:rsidRDefault="005A1DD0" w:rsidP="00F3051B">
            <w:pPr>
              <w:tabs>
                <w:tab w:val="left" w:pos="106"/>
              </w:tabs>
              <w:jc w:val="both"/>
              <w:rPr>
                <w:sz w:val="22"/>
                <w:szCs w:val="22"/>
              </w:rPr>
            </w:pPr>
            <w:r w:rsidRPr="00F3051B">
              <w:rPr>
                <w:b/>
                <w:bCs/>
                <w:sz w:val="22"/>
                <w:szCs w:val="22"/>
              </w:rPr>
              <w:t>Internal</w:t>
            </w:r>
            <w:r w:rsidRPr="00900F3C">
              <w:rPr>
                <w:sz w:val="22"/>
                <w:szCs w:val="22"/>
              </w:rPr>
              <w:t xml:space="preserve">: </w:t>
            </w:r>
          </w:p>
          <w:p w:rsidR="00BA5BBA" w:rsidRDefault="005A1DD0" w:rsidP="00C66A9A">
            <w:pPr>
              <w:tabs>
                <w:tab w:val="left" w:pos="106"/>
              </w:tabs>
              <w:jc w:val="both"/>
              <w:rPr>
                <w:sz w:val="22"/>
                <w:szCs w:val="22"/>
              </w:rPr>
            </w:pPr>
            <w:r w:rsidRPr="00900F3C">
              <w:rPr>
                <w:sz w:val="22"/>
                <w:szCs w:val="22"/>
              </w:rPr>
              <w:t xml:space="preserve">Country Director, </w:t>
            </w:r>
            <w:r w:rsidR="00D557D3">
              <w:rPr>
                <w:sz w:val="22"/>
                <w:szCs w:val="22"/>
              </w:rPr>
              <w:t xml:space="preserve">DTCM, Exams Manager, Customer Services Manager, </w:t>
            </w:r>
            <w:r w:rsidR="00A4287A">
              <w:rPr>
                <w:sz w:val="22"/>
                <w:szCs w:val="22"/>
              </w:rPr>
              <w:t xml:space="preserve">Teaching Centre, </w:t>
            </w:r>
            <w:r w:rsidR="00D557D3">
              <w:rPr>
                <w:sz w:val="22"/>
                <w:szCs w:val="22"/>
              </w:rPr>
              <w:t xml:space="preserve">Exams and CS teams, </w:t>
            </w:r>
            <w:r w:rsidR="003D45FA">
              <w:rPr>
                <w:sz w:val="22"/>
                <w:szCs w:val="22"/>
              </w:rPr>
              <w:t xml:space="preserve">Business Support / </w:t>
            </w:r>
            <w:r w:rsidR="00EA1D17">
              <w:rPr>
                <w:sz w:val="22"/>
                <w:szCs w:val="22"/>
              </w:rPr>
              <w:t>Resources</w:t>
            </w:r>
            <w:r w:rsidR="00F3051B" w:rsidRPr="00900F3C">
              <w:rPr>
                <w:sz w:val="22"/>
                <w:szCs w:val="22"/>
              </w:rPr>
              <w:t xml:space="preserve"> Team</w:t>
            </w:r>
            <w:r w:rsidR="00D66CC6">
              <w:rPr>
                <w:sz w:val="22"/>
                <w:szCs w:val="22"/>
              </w:rPr>
              <w:t xml:space="preserve">, </w:t>
            </w:r>
            <w:r w:rsidR="00D557D3">
              <w:rPr>
                <w:sz w:val="22"/>
                <w:szCs w:val="22"/>
              </w:rPr>
              <w:t>Programmes</w:t>
            </w:r>
            <w:r w:rsidR="00B179A8">
              <w:rPr>
                <w:sz w:val="22"/>
                <w:szCs w:val="22"/>
              </w:rPr>
              <w:t xml:space="preserve"> and Business Development</w:t>
            </w:r>
            <w:r w:rsidR="00D557D3">
              <w:rPr>
                <w:sz w:val="22"/>
                <w:szCs w:val="22"/>
              </w:rPr>
              <w:t xml:space="preserve"> Manager and </w:t>
            </w:r>
            <w:r w:rsidR="00B179A8">
              <w:rPr>
                <w:sz w:val="22"/>
                <w:szCs w:val="22"/>
              </w:rPr>
              <w:t xml:space="preserve">programmes </w:t>
            </w:r>
            <w:r w:rsidR="00D557D3">
              <w:rPr>
                <w:sz w:val="22"/>
                <w:szCs w:val="22"/>
              </w:rPr>
              <w:t>team</w:t>
            </w:r>
            <w:r w:rsidRPr="00900F3C">
              <w:rPr>
                <w:sz w:val="22"/>
                <w:szCs w:val="22"/>
              </w:rPr>
              <w:t>.</w:t>
            </w:r>
          </w:p>
          <w:p w:rsidR="00D66CC6" w:rsidRPr="00900F3C" w:rsidRDefault="00D66CC6" w:rsidP="00D66CC6">
            <w:pPr>
              <w:tabs>
                <w:tab w:val="left" w:pos="106"/>
              </w:tabs>
              <w:jc w:val="both"/>
              <w:rPr>
                <w:sz w:val="22"/>
                <w:szCs w:val="22"/>
              </w:rPr>
            </w:pPr>
          </w:p>
          <w:p w:rsidR="00F3051B" w:rsidRDefault="005A1DD0" w:rsidP="00F3051B">
            <w:pPr>
              <w:tabs>
                <w:tab w:val="left" w:pos="106"/>
              </w:tabs>
              <w:jc w:val="both"/>
              <w:rPr>
                <w:sz w:val="22"/>
                <w:szCs w:val="22"/>
              </w:rPr>
            </w:pPr>
            <w:r w:rsidRPr="00F3051B">
              <w:rPr>
                <w:b/>
                <w:bCs/>
                <w:sz w:val="22"/>
                <w:szCs w:val="22"/>
              </w:rPr>
              <w:t>External</w:t>
            </w:r>
            <w:r w:rsidRPr="00900F3C">
              <w:rPr>
                <w:sz w:val="22"/>
                <w:szCs w:val="22"/>
              </w:rPr>
              <w:t xml:space="preserve">: </w:t>
            </w:r>
          </w:p>
          <w:p w:rsidR="005A1DD0" w:rsidRPr="00900F3C" w:rsidRDefault="00C66A9A" w:rsidP="00C66A9A">
            <w:pPr>
              <w:tabs>
                <w:tab w:val="left" w:pos="106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Relevant </w:t>
            </w:r>
            <w:r w:rsidR="00C7611B">
              <w:rPr>
                <w:sz w:val="22"/>
                <w:szCs w:val="22"/>
              </w:rPr>
              <w:t xml:space="preserve">private </w:t>
            </w:r>
            <w:r w:rsidR="00D557D3">
              <w:rPr>
                <w:sz w:val="22"/>
                <w:szCs w:val="22"/>
              </w:rPr>
              <w:t xml:space="preserve">and public </w:t>
            </w:r>
            <w:r w:rsidR="00C7611B">
              <w:rPr>
                <w:sz w:val="22"/>
                <w:szCs w:val="22"/>
              </w:rPr>
              <w:t xml:space="preserve">sector </w:t>
            </w:r>
            <w:r w:rsidR="00D557D3">
              <w:rPr>
                <w:sz w:val="22"/>
                <w:szCs w:val="22"/>
              </w:rPr>
              <w:t>partners</w:t>
            </w:r>
            <w:r w:rsidR="00D66CC6">
              <w:rPr>
                <w:sz w:val="22"/>
                <w:szCs w:val="22"/>
              </w:rPr>
              <w:t xml:space="preserve">, </w:t>
            </w:r>
            <w:r w:rsidR="00860936">
              <w:rPr>
                <w:sz w:val="22"/>
                <w:szCs w:val="22"/>
              </w:rPr>
              <w:t xml:space="preserve">potential </w:t>
            </w:r>
            <w:r w:rsidR="00D557D3">
              <w:rPr>
                <w:sz w:val="22"/>
                <w:szCs w:val="22"/>
              </w:rPr>
              <w:t xml:space="preserve">business </w:t>
            </w:r>
            <w:r w:rsidR="008709AF">
              <w:rPr>
                <w:sz w:val="22"/>
                <w:szCs w:val="22"/>
              </w:rPr>
              <w:t>p</w:t>
            </w:r>
            <w:r w:rsidR="0061165E" w:rsidRPr="00900F3C">
              <w:rPr>
                <w:sz w:val="22"/>
                <w:szCs w:val="22"/>
              </w:rPr>
              <w:t>artners</w:t>
            </w:r>
            <w:r w:rsidR="0061165E">
              <w:rPr>
                <w:sz w:val="22"/>
                <w:szCs w:val="22"/>
              </w:rPr>
              <w:t xml:space="preserve"> and other </w:t>
            </w:r>
            <w:r w:rsidR="00D557D3">
              <w:rPr>
                <w:sz w:val="22"/>
                <w:szCs w:val="22"/>
              </w:rPr>
              <w:t>training</w:t>
            </w:r>
            <w:r w:rsidR="006B0F6E">
              <w:rPr>
                <w:sz w:val="22"/>
                <w:szCs w:val="22"/>
              </w:rPr>
              <w:t xml:space="preserve"> managers in </w:t>
            </w:r>
            <w:r w:rsidR="00D66CC6">
              <w:rPr>
                <w:sz w:val="22"/>
                <w:szCs w:val="22"/>
              </w:rPr>
              <w:t>corporate / private sector</w:t>
            </w:r>
            <w:r w:rsidR="008709AF">
              <w:rPr>
                <w:sz w:val="22"/>
                <w:szCs w:val="22"/>
              </w:rPr>
              <w:t>s</w:t>
            </w:r>
            <w:r w:rsidR="00D66CC6">
              <w:rPr>
                <w:sz w:val="22"/>
                <w:szCs w:val="22"/>
              </w:rPr>
              <w:t>,</w:t>
            </w:r>
            <w:r w:rsidR="006B0F6E">
              <w:rPr>
                <w:sz w:val="22"/>
                <w:szCs w:val="22"/>
              </w:rPr>
              <w:t xml:space="preserve"> </w:t>
            </w:r>
            <w:r w:rsidR="00C7611B">
              <w:rPr>
                <w:sz w:val="22"/>
                <w:szCs w:val="22"/>
              </w:rPr>
              <w:t>m</w:t>
            </w:r>
            <w:r w:rsidR="003D4A2E">
              <w:rPr>
                <w:sz w:val="22"/>
                <w:szCs w:val="22"/>
              </w:rPr>
              <w:t xml:space="preserve">edia, </w:t>
            </w:r>
            <w:r w:rsidR="00D557D3">
              <w:rPr>
                <w:sz w:val="22"/>
                <w:szCs w:val="22"/>
              </w:rPr>
              <w:t xml:space="preserve">advertising and promotional services providers </w:t>
            </w:r>
          </w:p>
          <w:p w:rsidR="00215AA2" w:rsidRPr="00900F3C" w:rsidRDefault="00215AA2" w:rsidP="007161D6">
            <w:pPr>
              <w:tabs>
                <w:tab w:val="left" w:pos="106"/>
              </w:tabs>
              <w:ind w:left="106"/>
              <w:jc w:val="both"/>
              <w:rPr>
                <w:sz w:val="22"/>
                <w:szCs w:val="22"/>
              </w:rPr>
            </w:pPr>
          </w:p>
          <w:p w:rsidR="00BA5BBA" w:rsidRDefault="00215AA2" w:rsidP="0005217B">
            <w:pPr>
              <w:ind w:left="33"/>
              <w:rPr>
                <w:b/>
                <w:bCs/>
                <w:i/>
                <w:iCs/>
                <w:sz w:val="22"/>
                <w:szCs w:val="22"/>
              </w:rPr>
            </w:pPr>
            <w:r w:rsidRPr="00900F3C">
              <w:rPr>
                <w:b/>
                <w:bCs/>
                <w:i/>
                <w:iCs/>
                <w:sz w:val="22"/>
                <w:szCs w:val="22"/>
              </w:rPr>
              <w:t>Special requirements of the job:</w:t>
            </w:r>
          </w:p>
          <w:p w:rsidR="00215AA2" w:rsidRPr="00900F3C" w:rsidRDefault="00215AA2" w:rsidP="0005217B">
            <w:pPr>
              <w:ind w:left="33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215AA2" w:rsidRPr="00900F3C" w:rsidRDefault="00215AA2" w:rsidP="008709AF">
            <w:pPr>
              <w:ind w:left="33"/>
              <w:rPr>
                <w:bCs/>
                <w:sz w:val="22"/>
                <w:szCs w:val="22"/>
              </w:rPr>
            </w:pPr>
            <w:r w:rsidRPr="00900F3C">
              <w:rPr>
                <w:bCs/>
                <w:sz w:val="22"/>
                <w:szCs w:val="22"/>
              </w:rPr>
              <w:t>Some unsocial hours, travel</w:t>
            </w:r>
            <w:r w:rsidR="002C2C20">
              <w:rPr>
                <w:bCs/>
                <w:sz w:val="22"/>
                <w:szCs w:val="22"/>
              </w:rPr>
              <w:t xml:space="preserve"> (domestic and international)</w:t>
            </w:r>
            <w:r w:rsidRPr="00900F3C">
              <w:rPr>
                <w:bCs/>
                <w:sz w:val="22"/>
                <w:szCs w:val="22"/>
              </w:rPr>
              <w:t xml:space="preserve"> may be required</w:t>
            </w:r>
            <w:r w:rsidR="002C2C20">
              <w:rPr>
                <w:bCs/>
                <w:sz w:val="22"/>
                <w:szCs w:val="22"/>
              </w:rPr>
              <w:t xml:space="preserve"> </w:t>
            </w:r>
            <w:r w:rsidR="005D33F5">
              <w:rPr>
                <w:bCs/>
                <w:sz w:val="22"/>
                <w:szCs w:val="22"/>
              </w:rPr>
              <w:t>occasionally;</w:t>
            </w:r>
            <w:r w:rsidR="008709AF">
              <w:rPr>
                <w:bCs/>
                <w:sz w:val="22"/>
                <w:szCs w:val="22"/>
              </w:rPr>
              <w:t xml:space="preserve"> a</w:t>
            </w:r>
            <w:r w:rsidR="008709AF" w:rsidRPr="008709AF">
              <w:rPr>
                <w:bCs/>
                <w:sz w:val="22"/>
                <w:szCs w:val="22"/>
              </w:rPr>
              <w:t>ttending evening and weekend events is to be expected</w:t>
            </w:r>
            <w:r w:rsidRPr="00900F3C">
              <w:rPr>
                <w:bCs/>
                <w:sz w:val="22"/>
                <w:szCs w:val="22"/>
              </w:rPr>
              <w:t xml:space="preserve">. </w:t>
            </w:r>
          </w:p>
          <w:p w:rsidR="00215AA2" w:rsidRPr="00900F3C" w:rsidRDefault="00215AA2" w:rsidP="007161D6">
            <w:pPr>
              <w:tabs>
                <w:tab w:val="left" w:pos="106"/>
              </w:tabs>
              <w:ind w:left="106"/>
              <w:jc w:val="both"/>
              <w:rPr>
                <w:sz w:val="22"/>
                <w:szCs w:val="22"/>
              </w:rPr>
            </w:pPr>
          </w:p>
        </w:tc>
      </w:tr>
      <w:tr w:rsidR="0005217B" w:rsidRPr="00900F3C" w:rsidTr="00951E3A">
        <w:tc>
          <w:tcPr>
            <w:tcW w:w="3544" w:type="dxa"/>
            <w:gridSpan w:val="2"/>
            <w:shd w:val="clear" w:color="auto" w:fill="E0E0E0"/>
            <w:vAlign w:val="center"/>
          </w:tcPr>
          <w:p w:rsidR="0005217B" w:rsidRPr="00976E17" w:rsidRDefault="0005217B" w:rsidP="00951E3A">
            <w:pPr>
              <w:rPr>
                <w:sz w:val="24"/>
                <w:szCs w:val="24"/>
              </w:rPr>
            </w:pPr>
            <w:r w:rsidRPr="00976E17">
              <w:rPr>
                <w:sz w:val="24"/>
                <w:szCs w:val="24"/>
              </w:rPr>
              <w:lastRenderedPageBreak/>
              <w:t xml:space="preserve">Please specify any </w:t>
            </w:r>
            <w:r w:rsidRPr="00976E17">
              <w:rPr>
                <w:sz w:val="24"/>
                <w:szCs w:val="24"/>
              </w:rPr>
              <w:lastRenderedPageBreak/>
              <w:t>passport/visa and/or nationality requirement.</w:t>
            </w:r>
          </w:p>
        </w:tc>
        <w:tc>
          <w:tcPr>
            <w:tcW w:w="6237" w:type="dxa"/>
            <w:gridSpan w:val="3"/>
          </w:tcPr>
          <w:p w:rsidR="0005217B" w:rsidRPr="00900F3C" w:rsidRDefault="0005217B" w:rsidP="00B8612A">
            <w:pPr>
              <w:jc w:val="both"/>
              <w:rPr>
                <w:sz w:val="22"/>
                <w:szCs w:val="22"/>
              </w:rPr>
            </w:pPr>
          </w:p>
          <w:p w:rsidR="0005217B" w:rsidRPr="00900F3C" w:rsidRDefault="0005217B" w:rsidP="00C7611B">
            <w:pPr>
              <w:jc w:val="both"/>
              <w:rPr>
                <w:sz w:val="22"/>
                <w:szCs w:val="22"/>
              </w:rPr>
            </w:pPr>
          </w:p>
        </w:tc>
      </w:tr>
      <w:tr w:rsidR="0005217B" w:rsidRPr="00900F3C" w:rsidTr="00951E3A">
        <w:tc>
          <w:tcPr>
            <w:tcW w:w="3544" w:type="dxa"/>
            <w:gridSpan w:val="2"/>
            <w:shd w:val="clear" w:color="auto" w:fill="E0E0E0"/>
            <w:vAlign w:val="center"/>
          </w:tcPr>
          <w:p w:rsidR="0005217B" w:rsidRPr="00976E17" w:rsidRDefault="0005217B" w:rsidP="00951E3A">
            <w:pPr>
              <w:rPr>
                <w:sz w:val="24"/>
                <w:szCs w:val="24"/>
              </w:rPr>
            </w:pPr>
            <w:r w:rsidRPr="00976E17">
              <w:rPr>
                <w:sz w:val="24"/>
                <w:szCs w:val="24"/>
              </w:rPr>
              <w:lastRenderedPageBreak/>
              <w:t xml:space="preserve">Please indicate if any security or legal checks are required </w:t>
            </w:r>
            <w:r w:rsidRPr="00976E17">
              <w:rPr>
                <w:sz w:val="24"/>
                <w:szCs w:val="24"/>
              </w:rPr>
              <w:br/>
              <w:t>for this role.</w:t>
            </w:r>
          </w:p>
        </w:tc>
        <w:tc>
          <w:tcPr>
            <w:tcW w:w="6237" w:type="dxa"/>
            <w:gridSpan w:val="3"/>
          </w:tcPr>
          <w:p w:rsidR="0005217B" w:rsidRPr="00900F3C" w:rsidRDefault="0005217B" w:rsidP="00B8612A">
            <w:pPr>
              <w:jc w:val="both"/>
              <w:rPr>
                <w:sz w:val="22"/>
                <w:szCs w:val="22"/>
              </w:rPr>
            </w:pPr>
            <w:r w:rsidRPr="0005217B">
              <w:rPr>
                <w:sz w:val="22"/>
                <w:szCs w:val="22"/>
              </w:rPr>
              <w:t>Criminal records, military service and/or child protection checks may be carried out</w:t>
            </w:r>
          </w:p>
        </w:tc>
      </w:tr>
    </w:tbl>
    <w:p w:rsidR="00215AA2" w:rsidRPr="00900F3C" w:rsidRDefault="00215AA2" w:rsidP="00B8612A">
      <w:pPr>
        <w:jc w:val="both"/>
        <w:rPr>
          <w:b/>
          <w:sz w:val="22"/>
          <w:szCs w:val="22"/>
        </w:rPr>
      </w:pPr>
    </w:p>
    <w:p w:rsidR="00215AA2" w:rsidRDefault="00215AA2" w:rsidP="005C10B0">
      <w:pPr>
        <w:pStyle w:val="Heading3"/>
        <w:ind w:left="-113"/>
      </w:pPr>
      <w:r w:rsidRPr="00900F3C">
        <w:br w:type="page"/>
      </w:r>
      <w:r w:rsidR="005A1DD0" w:rsidRPr="00900F3C">
        <w:lastRenderedPageBreak/>
        <w:t>Person Specification</w:t>
      </w:r>
    </w:p>
    <w:p w:rsidR="005C10B0" w:rsidRPr="005C10B0" w:rsidRDefault="005C10B0" w:rsidP="005C10B0"/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8"/>
        <w:gridCol w:w="3880"/>
        <w:gridCol w:w="2693"/>
        <w:gridCol w:w="2268"/>
      </w:tblGrid>
      <w:tr w:rsidR="004E154F" w:rsidRPr="00900F3C" w:rsidTr="003D238A">
        <w:trPr>
          <w:trHeight w:val="79"/>
        </w:trPr>
        <w:tc>
          <w:tcPr>
            <w:tcW w:w="2358" w:type="dxa"/>
            <w:shd w:val="clear" w:color="auto" w:fill="E0E0E0"/>
          </w:tcPr>
          <w:p w:rsidR="004E154F" w:rsidRPr="00900F3C" w:rsidRDefault="004E154F" w:rsidP="00B8612A">
            <w:pPr>
              <w:jc w:val="both"/>
              <w:rPr>
                <w:sz w:val="22"/>
                <w:szCs w:val="22"/>
              </w:rPr>
            </w:pPr>
          </w:p>
          <w:p w:rsidR="004E154F" w:rsidRPr="00900F3C" w:rsidRDefault="004E154F" w:rsidP="00B8612A">
            <w:pPr>
              <w:jc w:val="both"/>
              <w:rPr>
                <w:b/>
                <w:sz w:val="22"/>
                <w:szCs w:val="22"/>
              </w:rPr>
            </w:pPr>
            <w:r w:rsidRPr="00900F3C">
              <w:rPr>
                <w:b/>
                <w:sz w:val="22"/>
                <w:szCs w:val="22"/>
              </w:rPr>
              <w:t>Behaviours and Skills</w:t>
            </w:r>
          </w:p>
        </w:tc>
        <w:tc>
          <w:tcPr>
            <w:tcW w:w="3880" w:type="dxa"/>
            <w:shd w:val="clear" w:color="auto" w:fill="E0E0E0"/>
          </w:tcPr>
          <w:p w:rsidR="004E154F" w:rsidRPr="00900F3C" w:rsidRDefault="004E154F" w:rsidP="007B4D71">
            <w:pPr>
              <w:jc w:val="center"/>
              <w:rPr>
                <w:b/>
                <w:sz w:val="22"/>
                <w:szCs w:val="22"/>
              </w:rPr>
            </w:pPr>
          </w:p>
          <w:p w:rsidR="004E154F" w:rsidRPr="00900F3C" w:rsidRDefault="004E154F" w:rsidP="007B4D71">
            <w:pPr>
              <w:jc w:val="center"/>
              <w:rPr>
                <w:b/>
                <w:sz w:val="22"/>
                <w:szCs w:val="22"/>
              </w:rPr>
            </w:pPr>
            <w:r w:rsidRPr="00900F3C">
              <w:rPr>
                <w:b/>
                <w:sz w:val="22"/>
                <w:szCs w:val="22"/>
              </w:rPr>
              <w:t>Essential</w:t>
            </w:r>
          </w:p>
        </w:tc>
        <w:tc>
          <w:tcPr>
            <w:tcW w:w="2693" w:type="dxa"/>
            <w:shd w:val="clear" w:color="auto" w:fill="E0E0E0"/>
          </w:tcPr>
          <w:p w:rsidR="004E154F" w:rsidRDefault="004E154F" w:rsidP="007B4D71">
            <w:pPr>
              <w:jc w:val="center"/>
              <w:rPr>
                <w:b/>
                <w:sz w:val="22"/>
                <w:szCs w:val="22"/>
              </w:rPr>
            </w:pPr>
          </w:p>
          <w:p w:rsidR="004E154F" w:rsidRPr="00900F3C" w:rsidRDefault="004E154F" w:rsidP="007B4D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Desirable</w:t>
            </w:r>
          </w:p>
        </w:tc>
        <w:tc>
          <w:tcPr>
            <w:tcW w:w="2268" w:type="dxa"/>
            <w:shd w:val="clear" w:color="auto" w:fill="E0E0E0"/>
          </w:tcPr>
          <w:p w:rsidR="004E154F" w:rsidRPr="00900F3C" w:rsidRDefault="004E154F" w:rsidP="007B4D71">
            <w:pPr>
              <w:jc w:val="center"/>
              <w:rPr>
                <w:b/>
                <w:sz w:val="22"/>
                <w:szCs w:val="22"/>
              </w:rPr>
            </w:pPr>
          </w:p>
          <w:p w:rsidR="004E154F" w:rsidRPr="00900F3C" w:rsidRDefault="004E154F" w:rsidP="00900F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Assessment stage</w:t>
            </w:r>
          </w:p>
        </w:tc>
      </w:tr>
      <w:tr w:rsidR="004E154F" w:rsidRPr="00900F3C" w:rsidTr="00BA0BED">
        <w:trPr>
          <w:trHeight w:val="5184"/>
        </w:trPr>
        <w:tc>
          <w:tcPr>
            <w:tcW w:w="2358" w:type="dxa"/>
            <w:shd w:val="clear" w:color="auto" w:fill="E0E0E0"/>
          </w:tcPr>
          <w:p w:rsidR="004E154F" w:rsidRPr="00900F3C" w:rsidRDefault="004E154F" w:rsidP="00900F3C">
            <w:pPr>
              <w:jc w:val="both"/>
              <w:rPr>
                <w:b/>
                <w:sz w:val="22"/>
                <w:szCs w:val="22"/>
              </w:rPr>
            </w:pPr>
            <w:r w:rsidRPr="00900F3C">
              <w:rPr>
                <w:b/>
                <w:sz w:val="22"/>
                <w:szCs w:val="22"/>
              </w:rPr>
              <w:t>Behaviours</w:t>
            </w:r>
          </w:p>
        </w:tc>
        <w:tc>
          <w:tcPr>
            <w:tcW w:w="3880" w:type="dxa"/>
          </w:tcPr>
          <w:p w:rsidR="003D238A" w:rsidRDefault="003D238A" w:rsidP="00D63B02">
            <w:pPr>
              <w:rPr>
                <w:sz w:val="22"/>
                <w:szCs w:val="22"/>
              </w:rPr>
            </w:pPr>
            <w:r w:rsidRPr="00900F3C">
              <w:rPr>
                <w:b/>
                <w:sz w:val="22"/>
                <w:szCs w:val="22"/>
              </w:rPr>
              <w:t>Making it happen</w:t>
            </w:r>
            <w:r w:rsidRPr="00900F3C">
              <w:rPr>
                <w:sz w:val="22"/>
                <w:szCs w:val="22"/>
              </w:rPr>
              <w:t xml:space="preserve"> (mo</w:t>
            </w:r>
            <w:r w:rsidR="009E0F7E">
              <w:rPr>
                <w:sz w:val="22"/>
                <w:szCs w:val="22"/>
              </w:rPr>
              <w:t>re</w:t>
            </w:r>
            <w:r w:rsidRPr="00900F3C">
              <w:rPr>
                <w:sz w:val="22"/>
                <w:szCs w:val="22"/>
              </w:rPr>
              <w:t xml:space="preserve"> demanding): </w:t>
            </w:r>
          </w:p>
          <w:p w:rsidR="003D238A" w:rsidRPr="00900F3C" w:rsidRDefault="003D238A" w:rsidP="00D63B02">
            <w:pPr>
              <w:rPr>
                <w:i/>
                <w:iCs/>
                <w:sz w:val="22"/>
                <w:szCs w:val="22"/>
              </w:rPr>
            </w:pPr>
            <w:r w:rsidRPr="003D238A">
              <w:rPr>
                <w:i/>
                <w:iCs/>
                <w:sz w:val="22"/>
                <w:szCs w:val="22"/>
              </w:rPr>
              <w:t>Achieving stretching results when faced by change, uncertainty or major obstacles</w:t>
            </w:r>
            <w:r w:rsidRPr="00900F3C">
              <w:rPr>
                <w:i/>
                <w:iCs/>
                <w:sz w:val="22"/>
                <w:szCs w:val="22"/>
              </w:rPr>
              <w:t xml:space="preserve">. </w:t>
            </w:r>
          </w:p>
          <w:p w:rsidR="003D238A" w:rsidRDefault="003D238A" w:rsidP="00D63B02">
            <w:pPr>
              <w:rPr>
                <w:b/>
                <w:sz w:val="22"/>
                <w:szCs w:val="22"/>
              </w:rPr>
            </w:pPr>
          </w:p>
          <w:p w:rsidR="008709AF" w:rsidRDefault="004E154F" w:rsidP="00D63B02">
            <w:pPr>
              <w:rPr>
                <w:sz w:val="22"/>
                <w:szCs w:val="22"/>
              </w:rPr>
            </w:pPr>
            <w:r w:rsidRPr="00900F3C">
              <w:rPr>
                <w:b/>
                <w:sz w:val="22"/>
                <w:szCs w:val="22"/>
              </w:rPr>
              <w:t>Shaping the future</w:t>
            </w:r>
            <w:r w:rsidRPr="00900F3C">
              <w:rPr>
                <w:sz w:val="22"/>
                <w:szCs w:val="22"/>
              </w:rPr>
              <w:t xml:space="preserve"> (</w:t>
            </w:r>
            <w:r w:rsidR="00451A56">
              <w:rPr>
                <w:sz w:val="22"/>
                <w:szCs w:val="22"/>
              </w:rPr>
              <w:t>more</w:t>
            </w:r>
            <w:r w:rsidR="003D238A">
              <w:rPr>
                <w:sz w:val="22"/>
                <w:szCs w:val="22"/>
              </w:rPr>
              <w:t xml:space="preserve"> demanding</w:t>
            </w:r>
            <w:r w:rsidRPr="00900F3C">
              <w:rPr>
                <w:sz w:val="22"/>
                <w:szCs w:val="22"/>
              </w:rPr>
              <w:t>):</w:t>
            </w:r>
            <w:r w:rsidR="003D238A">
              <w:rPr>
                <w:sz w:val="22"/>
                <w:szCs w:val="22"/>
              </w:rPr>
              <w:t xml:space="preserve"> </w:t>
            </w:r>
          </w:p>
          <w:p w:rsidR="004E154F" w:rsidRPr="00451A56" w:rsidRDefault="00451A56" w:rsidP="00D63B02">
            <w:pPr>
              <w:rPr>
                <w:i/>
                <w:iCs/>
                <w:sz w:val="22"/>
                <w:szCs w:val="22"/>
              </w:rPr>
            </w:pPr>
            <w:r w:rsidRPr="00451A56">
              <w:rPr>
                <w:rFonts w:eastAsia="Times New Roman"/>
                <w:i/>
                <w:iCs/>
                <w:sz w:val="22"/>
                <w:szCs w:val="22"/>
                <w:lang w:eastAsia="en-GB"/>
              </w:rPr>
              <w:t>Exploring ways in which we can add more value</w:t>
            </w:r>
            <w:r w:rsidR="004E154F" w:rsidRPr="00451A56">
              <w:rPr>
                <w:i/>
                <w:iCs/>
                <w:sz w:val="22"/>
                <w:szCs w:val="22"/>
              </w:rPr>
              <w:t xml:space="preserve">. </w:t>
            </w:r>
          </w:p>
          <w:p w:rsidR="00725689" w:rsidRDefault="00725689" w:rsidP="00D63B02">
            <w:pPr>
              <w:rPr>
                <w:b/>
                <w:sz w:val="22"/>
                <w:szCs w:val="22"/>
              </w:rPr>
            </w:pPr>
          </w:p>
          <w:p w:rsidR="008709AF" w:rsidRDefault="00F53E91" w:rsidP="00D63B02">
            <w:pPr>
              <w:rPr>
                <w:sz w:val="22"/>
                <w:szCs w:val="22"/>
              </w:rPr>
            </w:pPr>
            <w:r w:rsidRPr="00F53E91">
              <w:rPr>
                <w:b/>
                <w:sz w:val="22"/>
                <w:szCs w:val="22"/>
              </w:rPr>
              <w:t xml:space="preserve">Connecting with others </w:t>
            </w:r>
            <w:r w:rsidRPr="00F53E91">
              <w:rPr>
                <w:sz w:val="22"/>
                <w:szCs w:val="22"/>
              </w:rPr>
              <w:t>(mo</w:t>
            </w:r>
            <w:r w:rsidR="009E0F7E">
              <w:rPr>
                <w:sz w:val="22"/>
                <w:szCs w:val="22"/>
              </w:rPr>
              <w:t>re</w:t>
            </w:r>
            <w:r w:rsidRPr="00F53E91">
              <w:rPr>
                <w:sz w:val="22"/>
                <w:szCs w:val="22"/>
              </w:rPr>
              <w:t xml:space="preserve"> demanding): </w:t>
            </w:r>
          </w:p>
          <w:p w:rsidR="00F53E91" w:rsidRPr="00F53E91" w:rsidRDefault="00F53E91" w:rsidP="00D63B02">
            <w:pPr>
              <w:rPr>
                <w:sz w:val="22"/>
                <w:szCs w:val="22"/>
              </w:rPr>
            </w:pPr>
            <w:r w:rsidRPr="00F53E91">
              <w:rPr>
                <w:i/>
                <w:iCs/>
                <w:sz w:val="22"/>
                <w:szCs w:val="22"/>
              </w:rPr>
              <w:t>Building trust and understanding for business development</w:t>
            </w:r>
            <w:r>
              <w:rPr>
                <w:i/>
                <w:iCs/>
                <w:sz w:val="22"/>
                <w:szCs w:val="22"/>
              </w:rPr>
              <w:t>.</w:t>
            </w:r>
          </w:p>
          <w:p w:rsidR="00F53E91" w:rsidRPr="00F53E91" w:rsidRDefault="00F53E91" w:rsidP="00D63B02">
            <w:pPr>
              <w:rPr>
                <w:b/>
                <w:sz w:val="22"/>
                <w:szCs w:val="22"/>
              </w:rPr>
            </w:pPr>
          </w:p>
          <w:p w:rsidR="008709AF" w:rsidRDefault="00F53E91" w:rsidP="00D63B02">
            <w:pPr>
              <w:rPr>
                <w:sz w:val="22"/>
                <w:szCs w:val="22"/>
              </w:rPr>
            </w:pPr>
            <w:r w:rsidRPr="00F53E91">
              <w:rPr>
                <w:b/>
                <w:sz w:val="22"/>
                <w:szCs w:val="22"/>
              </w:rPr>
              <w:t xml:space="preserve">Creating shared purpose </w:t>
            </w:r>
            <w:r w:rsidRPr="00F53E91">
              <w:rPr>
                <w:sz w:val="22"/>
                <w:szCs w:val="22"/>
              </w:rPr>
              <w:t xml:space="preserve">(more demanding): </w:t>
            </w:r>
          </w:p>
          <w:p w:rsidR="004D5E4C" w:rsidRDefault="00F53E91" w:rsidP="00D63B02">
            <w:pPr>
              <w:rPr>
                <w:b/>
                <w:sz w:val="22"/>
                <w:szCs w:val="22"/>
              </w:rPr>
            </w:pPr>
            <w:r w:rsidRPr="004B47A1">
              <w:rPr>
                <w:i/>
                <w:iCs/>
                <w:sz w:val="22"/>
                <w:szCs w:val="22"/>
              </w:rPr>
              <w:t>Creating energy and clarity so that people want to work purposefully together</w:t>
            </w:r>
            <w:r w:rsidR="004B47A1" w:rsidRPr="004B47A1">
              <w:rPr>
                <w:i/>
                <w:iCs/>
                <w:sz w:val="22"/>
                <w:szCs w:val="22"/>
              </w:rPr>
              <w:t>.</w:t>
            </w:r>
            <w:r w:rsidR="004D5E4C" w:rsidRPr="003D238A">
              <w:rPr>
                <w:b/>
                <w:sz w:val="22"/>
                <w:szCs w:val="22"/>
              </w:rPr>
              <w:t xml:space="preserve"> </w:t>
            </w:r>
          </w:p>
          <w:p w:rsidR="004D5E4C" w:rsidRDefault="004D5E4C" w:rsidP="00D63B02">
            <w:pPr>
              <w:rPr>
                <w:b/>
                <w:sz w:val="22"/>
                <w:szCs w:val="22"/>
              </w:rPr>
            </w:pPr>
          </w:p>
          <w:p w:rsidR="004D5E4C" w:rsidRDefault="004D5E4C" w:rsidP="00D63B02">
            <w:pPr>
              <w:rPr>
                <w:sz w:val="22"/>
                <w:szCs w:val="22"/>
              </w:rPr>
            </w:pPr>
            <w:r w:rsidRPr="003D238A">
              <w:rPr>
                <w:b/>
                <w:sz w:val="22"/>
                <w:szCs w:val="22"/>
              </w:rPr>
              <w:t xml:space="preserve">Working together </w:t>
            </w:r>
            <w:r w:rsidRPr="003D238A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more demanding</w:t>
            </w:r>
            <w:r w:rsidRPr="003D238A">
              <w:rPr>
                <w:sz w:val="22"/>
                <w:szCs w:val="22"/>
              </w:rPr>
              <w:t xml:space="preserve">): </w:t>
            </w:r>
          </w:p>
          <w:p w:rsidR="004D5E4C" w:rsidRPr="00E10E22" w:rsidRDefault="004D5E4C" w:rsidP="00D63B02">
            <w:pPr>
              <w:rPr>
                <w:i/>
                <w:iCs/>
                <w:sz w:val="22"/>
                <w:szCs w:val="22"/>
              </w:rPr>
            </w:pPr>
            <w:r w:rsidRPr="00E10E22">
              <w:rPr>
                <w:i/>
                <w:iCs/>
                <w:sz w:val="22"/>
                <w:szCs w:val="22"/>
              </w:rPr>
              <w:t>Ensuring others benefit as well as me.</w:t>
            </w:r>
          </w:p>
          <w:p w:rsidR="004D5E4C" w:rsidRPr="003D238A" w:rsidRDefault="004D5E4C" w:rsidP="00D63B02">
            <w:pPr>
              <w:ind w:left="57"/>
              <w:rPr>
                <w:i/>
                <w:iCs/>
                <w:sz w:val="22"/>
                <w:szCs w:val="22"/>
              </w:rPr>
            </w:pPr>
          </w:p>
          <w:p w:rsidR="004D5E4C" w:rsidRPr="003D238A" w:rsidRDefault="004D5E4C" w:rsidP="00D63B02">
            <w:pPr>
              <w:rPr>
                <w:sz w:val="22"/>
                <w:szCs w:val="22"/>
              </w:rPr>
            </w:pPr>
            <w:r w:rsidRPr="003D238A">
              <w:rPr>
                <w:b/>
                <w:sz w:val="22"/>
                <w:szCs w:val="22"/>
              </w:rPr>
              <w:t>Being Accountable</w:t>
            </w:r>
            <w:r w:rsidRPr="003D238A">
              <w:rPr>
                <w:sz w:val="22"/>
                <w:szCs w:val="22"/>
              </w:rPr>
              <w:t xml:space="preserve"> (more demanding): </w:t>
            </w:r>
          </w:p>
          <w:p w:rsidR="004D5E4C" w:rsidRPr="003D238A" w:rsidRDefault="004D5E4C" w:rsidP="00D63B02">
            <w:pPr>
              <w:rPr>
                <w:i/>
                <w:iCs/>
                <w:sz w:val="22"/>
                <w:szCs w:val="22"/>
              </w:rPr>
            </w:pPr>
            <w:r w:rsidRPr="003D238A">
              <w:rPr>
                <w:i/>
                <w:iCs/>
                <w:sz w:val="22"/>
                <w:szCs w:val="22"/>
              </w:rPr>
              <w:t>Putting the needs of the team or British Council ahead of my own</w:t>
            </w:r>
          </w:p>
          <w:p w:rsidR="004E154F" w:rsidRPr="00900F3C" w:rsidRDefault="004E154F" w:rsidP="00BA0BE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4E154F" w:rsidRPr="00900F3C" w:rsidRDefault="004E154F" w:rsidP="004D5E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E154F" w:rsidRDefault="004E154F" w:rsidP="00936E9F">
            <w:pPr>
              <w:rPr>
                <w:sz w:val="22"/>
                <w:szCs w:val="22"/>
              </w:rPr>
            </w:pPr>
            <w:r w:rsidRPr="00900F3C">
              <w:rPr>
                <w:sz w:val="22"/>
                <w:szCs w:val="22"/>
              </w:rPr>
              <w:t>Interview</w:t>
            </w:r>
            <w:r w:rsidR="00D63B02">
              <w:rPr>
                <w:sz w:val="22"/>
                <w:szCs w:val="22"/>
              </w:rPr>
              <w:t xml:space="preserve"> </w:t>
            </w:r>
          </w:p>
          <w:p w:rsidR="00D63B02" w:rsidRDefault="00D63B02" w:rsidP="00936E9F">
            <w:pPr>
              <w:rPr>
                <w:sz w:val="22"/>
                <w:szCs w:val="22"/>
              </w:rPr>
            </w:pPr>
          </w:p>
          <w:p w:rsidR="00D63B02" w:rsidRDefault="00D63B02" w:rsidP="00936E9F">
            <w:pPr>
              <w:rPr>
                <w:sz w:val="22"/>
                <w:szCs w:val="22"/>
              </w:rPr>
            </w:pPr>
          </w:p>
          <w:p w:rsidR="00D63B02" w:rsidRDefault="00D63B02" w:rsidP="00936E9F">
            <w:pPr>
              <w:rPr>
                <w:sz w:val="22"/>
                <w:szCs w:val="22"/>
              </w:rPr>
            </w:pPr>
          </w:p>
          <w:p w:rsidR="00D63B02" w:rsidRDefault="00D63B02" w:rsidP="00936E9F">
            <w:pPr>
              <w:rPr>
                <w:sz w:val="22"/>
                <w:szCs w:val="22"/>
              </w:rPr>
            </w:pPr>
          </w:p>
          <w:p w:rsidR="00D63B02" w:rsidRDefault="00D63B02" w:rsidP="00936E9F">
            <w:pPr>
              <w:rPr>
                <w:sz w:val="22"/>
                <w:szCs w:val="22"/>
              </w:rPr>
            </w:pPr>
          </w:p>
          <w:p w:rsidR="00D63B02" w:rsidRDefault="00D63B02" w:rsidP="00936E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Interview</w:t>
            </w:r>
          </w:p>
          <w:p w:rsidR="00D63B02" w:rsidRDefault="00D63B02" w:rsidP="00936E9F">
            <w:pPr>
              <w:rPr>
                <w:sz w:val="22"/>
                <w:szCs w:val="22"/>
              </w:rPr>
            </w:pPr>
          </w:p>
          <w:p w:rsidR="00D63B02" w:rsidRDefault="00D63B02" w:rsidP="00936E9F">
            <w:pPr>
              <w:rPr>
                <w:sz w:val="22"/>
                <w:szCs w:val="22"/>
              </w:rPr>
            </w:pPr>
          </w:p>
          <w:p w:rsidR="00D63B02" w:rsidRDefault="00D63B02" w:rsidP="00936E9F">
            <w:pPr>
              <w:rPr>
                <w:sz w:val="22"/>
                <w:szCs w:val="22"/>
              </w:rPr>
            </w:pPr>
          </w:p>
          <w:p w:rsidR="00D63B02" w:rsidRDefault="00D63B02" w:rsidP="00936E9F">
            <w:pPr>
              <w:rPr>
                <w:sz w:val="22"/>
                <w:szCs w:val="22"/>
              </w:rPr>
            </w:pPr>
          </w:p>
          <w:p w:rsidR="00D63B02" w:rsidRDefault="00D63B02" w:rsidP="00936E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Interview</w:t>
            </w:r>
          </w:p>
          <w:p w:rsidR="00D63B02" w:rsidRDefault="00D63B02" w:rsidP="00936E9F">
            <w:pPr>
              <w:rPr>
                <w:sz w:val="22"/>
                <w:szCs w:val="22"/>
              </w:rPr>
            </w:pPr>
          </w:p>
          <w:p w:rsidR="00D63B02" w:rsidRDefault="00D63B02" w:rsidP="00936E9F">
            <w:pPr>
              <w:rPr>
                <w:sz w:val="22"/>
                <w:szCs w:val="22"/>
              </w:rPr>
            </w:pPr>
          </w:p>
          <w:p w:rsidR="00D63B02" w:rsidRDefault="00D63B02" w:rsidP="00936E9F">
            <w:pPr>
              <w:rPr>
                <w:sz w:val="22"/>
                <w:szCs w:val="22"/>
              </w:rPr>
            </w:pPr>
          </w:p>
          <w:p w:rsidR="00D63B02" w:rsidRDefault="00D63B02" w:rsidP="00936E9F">
            <w:pPr>
              <w:rPr>
                <w:sz w:val="22"/>
                <w:szCs w:val="22"/>
              </w:rPr>
            </w:pPr>
          </w:p>
          <w:p w:rsidR="00D63B02" w:rsidRDefault="00D63B02" w:rsidP="00936E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Interview</w:t>
            </w:r>
          </w:p>
          <w:p w:rsidR="00D63B02" w:rsidRDefault="00D63B02" w:rsidP="00936E9F">
            <w:pPr>
              <w:rPr>
                <w:sz w:val="22"/>
                <w:szCs w:val="22"/>
              </w:rPr>
            </w:pPr>
          </w:p>
          <w:p w:rsidR="00D63B02" w:rsidRDefault="00D63B02" w:rsidP="00936E9F">
            <w:pPr>
              <w:rPr>
                <w:sz w:val="22"/>
                <w:szCs w:val="22"/>
              </w:rPr>
            </w:pPr>
          </w:p>
          <w:p w:rsidR="00D63B02" w:rsidRDefault="00D63B02" w:rsidP="00936E9F">
            <w:pPr>
              <w:rPr>
                <w:sz w:val="22"/>
                <w:szCs w:val="22"/>
              </w:rPr>
            </w:pPr>
          </w:p>
          <w:p w:rsidR="00D63B02" w:rsidRDefault="00D63B02" w:rsidP="00936E9F">
            <w:pPr>
              <w:rPr>
                <w:sz w:val="22"/>
                <w:szCs w:val="22"/>
              </w:rPr>
            </w:pPr>
          </w:p>
          <w:p w:rsidR="00D63B02" w:rsidRDefault="00D63B02" w:rsidP="00936E9F">
            <w:pPr>
              <w:rPr>
                <w:sz w:val="22"/>
                <w:szCs w:val="22"/>
              </w:rPr>
            </w:pPr>
          </w:p>
          <w:p w:rsidR="00D63B02" w:rsidRDefault="00D63B02" w:rsidP="00936E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 assessed at interview</w:t>
            </w:r>
          </w:p>
          <w:p w:rsidR="00D63B02" w:rsidRDefault="00D63B02" w:rsidP="00936E9F">
            <w:pPr>
              <w:rPr>
                <w:sz w:val="22"/>
                <w:szCs w:val="22"/>
              </w:rPr>
            </w:pPr>
          </w:p>
          <w:p w:rsidR="00D63B02" w:rsidRDefault="00D63B02" w:rsidP="00936E9F">
            <w:pPr>
              <w:rPr>
                <w:sz w:val="22"/>
                <w:szCs w:val="22"/>
              </w:rPr>
            </w:pPr>
          </w:p>
          <w:p w:rsidR="00D63B02" w:rsidRDefault="00D63B02" w:rsidP="00936E9F">
            <w:pPr>
              <w:rPr>
                <w:sz w:val="22"/>
                <w:szCs w:val="22"/>
              </w:rPr>
            </w:pPr>
          </w:p>
          <w:p w:rsidR="00D63B02" w:rsidRPr="00900F3C" w:rsidRDefault="00D63B02" w:rsidP="00936E9F">
            <w:pPr>
              <w:rPr>
                <w:sz w:val="22"/>
                <w:szCs w:val="22"/>
              </w:rPr>
            </w:pPr>
            <w:r w:rsidRPr="00D63B02">
              <w:rPr>
                <w:sz w:val="22"/>
                <w:szCs w:val="22"/>
              </w:rPr>
              <w:t>Not assessed at interview</w:t>
            </w:r>
          </w:p>
        </w:tc>
      </w:tr>
      <w:tr w:rsidR="002E0CB4" w:rsidRPr="00900F3C" w:rsidTr="00BA0BED">
        <w:trPr>
          <w:trHeight w:val="2666"/>
        </w:trPr>
        <w:tc>
          <w:tcPr>
            <w:tcW w:w="2358" w:type="dxa"/>
            <w:vMerge w:val="restart"/>
            <w:shd w:val="clear" w:color="auto" w:fill="E0E0E0"/>
          </w:tcPr>
          <w:p w:rsidR="002E0CB4" w:rsidRPr="00900F3C" w:rsidRDefault="002E0CB4" w:rsidP="00B8612A">
            <w:pPr>
              <w:rPr>
                <w:b/>
                <w:sz w:val="22"/>
                <w:szCs w:val="22"/>
              </w:rPr>
            </w:pPr>
            <w:r w:rsidRPr="00900F3C">
              <w:rPr>
                <w:b/>
                <w:sz w:val="22"/>
                <w:szCs w:val="22"/>
              </w:rPr>
              <w:t>Skills and Knowledge</w:t>
            </w:r>
          </w:p>
          <w:p w:rsidR="002E0CB4" w:rsidRPr="00900F3C" w:rsidRDefault="002E0CB4" w:rsidP="00B8612A">
            <w:pPr>
              <w:jc w:val="both"/>
              <w:rPr>
                <w:b/>
                <w:sz w:val="22"/>
                <w:szCs w:val="22"/>
              </w:rPr>
            </w:pPr>
          </w:p>
          <w:p w:rsidR="002E0CB4" w:rsidRPr="00900F3C" w:rsidRDefault="002E0CB4" w:rsidP="00B8612A">
            <w:pPr>
              <w:jc w:val="both"/>
              <w:rPr>
                <w:b/>
                <w:sz w:val="22"/>
                <w:szCs w:val="22"/>
              </w:rPr>
            </w:pPr>
          </w:p>
          <w:p w:rsidR="002E0CB4" w:rsidRPr="00900F3C" w:rsidRDefault="002E0CB4" w:rsidP="00B8612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80" w:type="dxa"/>
          </w:tcPr>
          <w:p w:rsidR="002E0CB4" w:rsidRDefault="002E0CB4" w:rsidP="003015FC">
            <w:pPr>
              <w:rPr>
                <w:sz w:val="22"/>
                <w:szCs w:val="22"/>
              </w:rPr>
            </w:pPr>
            <w:r w:rsidRPr="003015FC">
              <w:rPr>
                <w:b/>
                <w:bCs/>
                <w:sz w:val="22"/>
                <w:szCs w:val="22"/>
              </w:rPr>
              <w:t>Busi</w:t>
            </w:r>
            <w:r w:rsidR="00CF16D8">
              <w:rPr>
                <w:b/>
                <w:bCs/>
                <w:sz w:val="22"/>
                <w:szCs w:val="22"/>
              </w:rPr>
              <w:t>ness Management and Development:</w:t>
            </w:r>
          </w:p>
          <w:p w:rsidR="002E0CB4" w:rsidRPr="002E0CB4" w:rsidRDefault="00CB7C25" w:rsidP="00702362">
            <w:pPr>
              <w:tabs>
                <w:tab w:val="left" w:pos="426"/>
              </w:tabs>
              <w:ind w:right="11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</w:t>
            </w:r>
            <w:r w:rsidRPr="00CB7C25">
              <w:rPr>
                <w:bCs/>
                <w:sz w:val="22"/>
                <w:szCs w:val="22"/>
              </w:rPr>
              <w:t>evelop, sustain and grow the business in line with corporate strategic priorities for income and impact.</w:t>
            </w:r>
          </w:p>
        </w:tc>
        <w:tc>
          <w:tcPr>
            <w:tcW w:w="2693" w:type="dxa"/>
            <w:shd w:val="clear" w:color="auto" w:fill="auto"/>
          </w:tcPr>
          <w:p w:rsidR="00220D6E" w:rsidRPr="003D7289" w:rsidRDefault="00220D6E" w:rsidP="00936E9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2E0CB4" w:rsidRPr="00900F3C" w:rsidRDefault="002E0CB4" w:rsidP="00936E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Short listing, interview and performance evaluation.</w:t>
            </w:r>
          </w:p>
          <w:p w:rsidR="002E0CB4" w:rsidRPr="00900F3C" w:rsidRDefault="002E0CB4" w:rsidP="00936E9F">
            <w:pPr>
              <w:ind w:left="57"/>
              <w:rPr>
                <w:sz w:val="22"/>
                <w:szCs w:val="22"/>
              </w:rPr>
            </w:pPr>
          </w:p>
        </w:tc>
      </w:tr>
      <w:tr w:rsidR="002E0CB4" w:rsidRPr="00900F3C" w:rsidTr="00BA0BED">
        <w:trPr>
          <w:trHeight w:val="1130"/>
        </w:trPr>
        <w:tc>
          <w:tcPr>
            <w:tcW w:w="2358" w:type="dxa"/>
            <w:vMerge/>
            <w:shd w:val="clear" w:color="auto" w:fill="E0E0E0"/>
          </w:tcPr>
          <w:p w:rsidR="002E0CB4" w:rsidRPr="00900F3C" w:rsidRDefault="002E0CB4" w:rsidP="00B8612A">
            <w:pPr>
              <w:rPr>
                <w:b/>
                <w:sz w:val="22"/>
                <w:szCs w:val="22"/>
              </w:rPr>
            </w:pPr>
          </w:p>
        </w:tc>
        <w:tc>
          <w:tcPr>
            <w:tcW w:w="3880" w:type="dxa"/>
          </w:tcPr>
          <w:p w:rsidR="00D557D3" w:rsidRPr="008E1E00" w:rsidRDefault="00D557D3" w:rsidP="00D557D3">
            <w:pPr>
              <w:rPr>
                <w:b/>
                <w:bCs/>
                <w:sz w:val="22"/>
                <w:szCs w:val="22"/>
              </w:rPr>
            </w:pPr>
            <w:r w:rsidRPr="008E1E00">
              <w:rPr>
                <w:b/>
                <w:bCs/>
                <w:sz w:val="22"/>
                <w:szCs w:val="22"/>
              </w:rPr>
              <w:t>Marketing and Customer Service</w:t>
            </w:r>
            <w:r w:rsidRPr="008E1E00">
              <w:rPr>
                <w:sz w:val="22"/>
                <w:szCs w:val="22"/>
              </w:rPr>
              <w:t xml:space="preserve">: </w:t>
            </w:r>
          </w:p>
          <w:p w:rsidR="002E0CB4" w:rsidRPr="002E0CB4" w:rsidRDefault="00D557D3" w:rsidP="00D557D3">
            <w:pPr>
              <w:autoSpaceDE w:val="0"/>
              <w:autoSpaceDN w:val="0"/>
              <w:adjustRightInd w:val="0"/>
              <w:ind w:left="20"/>
              <w:jc w:val="both"/>
              <w:rPr>
                <w:sz w:val="22"/>
                <w:szCs w:val="22"/>
              </w:rPr>
            </w:pPr>
            <w:r w:rsidRPr="008E1E00">
              <w:rPr>
                <w:sz w:val="22"/>
                <w:szCs w:val="22"/>
              </w:rPr>
              <w:t>Understanding customer needs; context &amp; marketing.</w:t>
            </w:r>
            <w:r w:rsidR="00936E9F">
              <w:rPr>
                <w:sz w:val="22"/>
                <w:szCs w:val="22"/>
              </w:rPr>
              <w:t xml:space="preserve"> Obtaining and evaluating market intelligence</w:t>
            </w:r>
          </w:p>
        </w:tc>
        <w:tc>
          <w:tcPr>
            <w:tcW w:w="2693" w:type="dxa"/>
            <w:shd w:val="clear" w:color="auto" w:fill="auto"/>
          </w:tcPr>
          <w:p w:rsidR="002E0CB4" w:rsidRPr="003D7289" w:rsidRDefault="002E0CB4" w:rsidP="008E1E0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E0CB4" w:rsidRDefault="002E0CB4" w:rsidP="002E5F9F">
            <w:pPr>
              <w:jc w:val="both"/>
              <w:rPr>
                <w:sz w:val="22"/>
                <w:szCs w:val="22"/>
              </w:rPr>
            </w:pPr>
          </w:p>
        </w:tc>
      </w:tr>
      <w:tr w:rsidR="002E0CB4" w:rsidRPr="00900F3C" w:rsidTr="002E0CB4">
        <w:trPr>
          <w:trHeight w:val="1821"/>
        </w:trPr>
        <w:tc>
          <w:tcPr>
            <w:tcW w:w="2358" w:type="dxa"/>
            <w:vMerge/>
            <w:shd w:val="clear" w:color="auto" w:fill="E0E0E0"/>
          </w:tcPr>
          <w:p w:rsidR="002E0CB4" w:rsidRPr="00900F3C" w:rsidRDefault="002E0CB4" w:rsidP="00B8612A">
            <w:pPr>
              <w:rPr>
                <w:b/>
                <w:sz w:val="22"/>
                <w:szCs w:val="22"/>
              </w:rPr>
            </w:pPr>
          </w:p>
        </w:tc>
        <w:tc>
          <w:tcPr>
            <w:tcW w:w="3880" w:type="dxa"/>
          </w:tcPr>
          <w:p w:rsidR="002E0CB4" w:rsidRPr="00900F3C" w:rsidRDefault="00CF16D8" w:rsidP="001809C0">
            <w:pPr>
              <w:autoSpaceDE w:val="0"/>
              <w:autoSpaceDN w:val="0"/>
              <w:adjustRightInd w:val="0"/>
              <w:ind w:left="2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Project and Contract management</w:t>
            </w:r>
            <w:r w:rsidR="002E0CB4">
              <w:rPr>
                <w:sz w:val="22"/>
                <w:szCs w:val="22"/>
              </w:rPr>
              <w:t>:</w:t>
            </w:r>
          </w:p>
          <w:p w:rsidR="002E0CB4" w:rsidRPr="002E0CB4" w:rsidRDefault="00D557D3" w:rsidP="000D7EC8">
            <w:pPr>
              <w:autoSpaceDE w:val="0"/>
              <w:autoSpaceDN w:val="0"/>
              <w:adjustRightInd w:val="0"/>
              <w:ind w:left="20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0D7EC8" w:rsidRPr="000D7EC8">
              <w:rPr>
                <w:sz w:val="22"/>
                <w:szCs w:val="22"/>
              </w:rPr>
              <w:t xml:space="preserve">nderstanding the context of </w:t>
            </w:r>
            <w:r>
              <w:rPr>
                <w:sz w:val="22"/>
                <w:szCs w:val="22"/>
              </w:rPr>
              <w:t xml:space="preserve">EFL </w:t>
            </w:r>
            <w:r w:rsidR="000D7EC8" w:rsidRPr="000D7EC8">
              <w:rPr>
                <w:sz w:val="22"/>
                <w:szCs w:val="22"/>
              </w:rPr>
              <w:t>projects and contracts</w:t>
            </w:r>
            <w:r w:rsidR="00FB0B74">
              <w:rPr>
                <w:sz w:val="22"/>
                <w:szCs w:val="22"/>
              </w:rPr>
              <w:t>, the exams business</w:t>
            </w:r>
            <w:r w:rsidR="000D7EC8" w:rsidRPr="000D7EC8">
              <w:rPr>
                <w:sz w:val="22"/>
                <w:szCs w:val="22"/>
              </w:rPr>
              <w:t xml:space="preserve"> and their contribution to British Council purpose.</w:t>
            </w:r>
          </w:p>
        </w:tc>
        <w:tc>
          <w:tcPr>
            <w:tcW w:w="2693" w:type="dxa"/>
            <w:shd w:val="clear" w:color="auto" w:fill="auto"/>
          </w:tcPr>
          <w:p w:rsidR="002E0CB4" w:rsidRPr="003D7289" w:rsidRDefault="002E0CB4" w:rsidP="003D728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E0CB4" w:rsidRDefault="002E0CB4" w:rsidP="002E5F9F">
            <w:pPr>
              <w:jc w:val="both"/>
              <w:rPr>
                <w:sz w:val="22"/>
                <w:szCs w:val="22"/>
              </w:rPr>
            </w:pPr>
          </w:p>
        </w:tc>
      </w:tr>
      <w:tr w:rsidR="002E0CB4" w:rsidRPr="00900F3C" w:rsidTr="00CE029D">
        <w:trPr>
          <w:trHeight w:val="1196"/>
        </w:trPr>
        <w:tc>
          <w:tcPr>
            <w:tcW w:w="2358" w:type="dxa"/>
            <w:vMerge/>
            <w:shd w:val="clear" w:color="auto" w:fill="E0E0E0"/>
          </w:tcPr>
          <w:p w:rsidR="002E0CB4" w:rsidRPr="00900F3C" w:rsidRDefault="002E0CB4" w:rsidP="00B8612A">
            <w:pPr>
              <w:rPr>
                <w:b/>
                <w:sz w:val="22"/>
                <w:szCs w:val="22"/>
              </w:rPr>
            </w:pPr>
          </w:p>
        </w:tc>
        <w:tc>
          <w:tcPr>
            <w:tcW w:w="3880" w:type="dxa"/>
          </w:tcPr>
          <w:p w:rsidR="002E0CB4" w:rsidRPr="00900F3C" w:rsidRDefault="002E0CB4" w:rsidP="002E0CB4">
            <w:pPr>
              <w:autoSpaceDE w:val="0"/>
              <w:autoSpaceDN w:val="0"/>
              <w:adjustRightInd w:val="0"/>
              <w:ind w:left="20"/>
              <w:jc w:val="both"/>
              <w:rPr>
                <w:sz w:val="22"/>
                <w:szCs w:val="22"/>
              </w:rPr>
            </w:pPr>
            <w:r w:rsidRPr="00900F3C">
              <w:rPr>
                <w:b/>
                <w:bCs/>
                <w:sz w:val="22"/>
                <w:szCs w:val="22"/>
              </w:rPr>
              <w:t>Fi</w:t>
            </w:r>
            <w:r w:rsidR="00CF16D8">
              <w:rPr>
                <w:b/>
                <w:bCs/>
                <w:sz w:val="22"/>
                <w:szCs w:val="22"/>
              </w:rPr>
              <w:t>nancial planning and management</w:t>
            </w:r>
            <w:r w:rsidRPr="00900F3C">
              <w:rPr>
                <w:sz w:val="22"/>
                <w:szCs w:val="22"/>
              </w:rPr>
              <w:t xml:space="preserve">: </w:t>
            </w:r>
          </w:p>
          <w:p w:rsidR="002E0CB4" w:rsidRPr="002E0CB4" w:rsidRDefault="002E0CB4" w:rsidP="00CE029D">
            <w:pPr>
              <w:autoSpaceDE w:val="0"/>
              <w:autoSpaceDN w:val="0"/>
              <w:adjustRightInd w:val="0"/>
              <w:ind w:left="20"/>
              <w:jc w:val="both"/>
              <w:rPr>
                <w:sz w:val="22"/>
                <w:szCs w:val="22"/>
              </w:rPr>
            </w:pPr>
            <w:r w:rsidRPr="004E154F">
              <w:rPr>
                <w:sz w:val="22"/>
                <w:szCs w:val="22"/>
              </w:rPr>
              <w:t>Planning an</w:t>
            </w:r>
            <w:r w:rsidR="00CE029D">
              <w:rPr>
                <w:sz w:val="22"/>
                <w:szCs w:val="22"/>
              </w:rPr>
              <w:t>d forecasting; risk management.</w:t>
            </w:r>
          </w:p>
        </w:tc>
        <w:tc>
          <w:tcPr>
            <w:tcW w:w="2693" w:type="dxa"/>
            <w:shd w:val="clear" w:color="auto" w:fill="auto"/>
          </w:tcPr>
          <w:p w:rsidR="002E0CB4" w:rsidRPr="003D7289" w:rsidRDefault="002E0CB4" w:rsidP="003D728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E0CB4" w:rsidRDefault="002E0CB4" w:rsidP="002E5F9F">
            <w:pPr>
              <w:jc w:val="both"/>
              <w:rPr>
                <w:sz w:val="22"/>
                <w:szCs w:val="22"/>
              </w:rPr>
            </w:pPr>
          </w:p>
        </w:tc>
      </w:tr>
      <w:tr w:rsidR="002E0CB4" w:rsidRPr="00900F3C" w:rsidTr="00B042D7">
        <w:trPr>
          <w:trHeight w:val="1259"/>
        </w:trPr>
        <w:tc>
          <w:tcPr>
            <w:tcW w:w="2358" w:type="dxa"/>
            <w:vMerge/>
            <w:shd w:val="clear" w:color="auto" w:fill="E0E0E0"/>
          </w:tcPr>
          <w:p w:rsidR="002E0CB4" w:rsidRPr="00900F3C" w:rsidRDefault="002E0CB4" w:rsidP="00B8612A">
            <w:pPr>
              <w:rPr>
                <w:b/>
                <w:sz w:val="22"/>
                <w:szCs w:val="22"/>
              </w:rPr>
            </w:pPr>
          </w:p>
        </w:tc>
        <w:tc>
          <w:tcPr>
            <w:tcW w:w="3880" w:type="dxa"/>
          </w:tcPr>
          <w:p w:rsidR="002E0CB4" w:rsidRDefault="002E0CB4" w:rsidP="002E0CB4">
            <w:pPr>
              <w:autoSpaceDE w:val="0"/>
              <w:autoSpaceDN w:val="0"/>
              <w:adjustRightInd w:val="0"/>
              <w:ind w:left="20"/>
              <w:jc w:val="both"/>
              <w:rPr>
                <w:sz w:val="22"/>
                <w:szCs w:val="22"/>
              </w:rPr>
            </w:pPr>
            <w:r w:rsidRPr="00E5056A">
              <w:rPr>
                <w:b/>
                <w:bCs/>
                <w:sz w:val="22"/>
                <w:szCs w:val="22"/>
              </w:rPr>
              <w:t>Language skills</w:t>
            </w:r>
            <w:r>
              <w:rPr>
                <w:sz w:val="22"/>
                <w:szCs w:val="22"/>
              </w:rPr>
              <w:t xml:space="preserve">: </w:t>
            </w:r>
          </w:p>
          <w:p w:rsidR="002E0CB4" w:rsidRPr="002E0CB4" w:rsidRDefault="002E0CB4" w:rsidP="002E0CB4">
            <w:pPr>
              <w:rPr>
                <w:b/>
                <w:bCs/>
                <w:sz w:val="22"/>
                <w:szCs w:val="22"/>
              </w:rPr>
            </w:pPr>
            <w:r w:rsidRPr="004E154F">
              <w:rPr>
                <w:sz w:val="22"/>
                <w:szCs w:val="22"/>
              </w:rPr>
              <w:t xml:space="preserve">High level of English language (IELTS </w:t>
            </w:r>
            <w:r w:rsidR="00D557D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or above equivalent).</w:t>
            </w:r>
          </w:p>
        </w:tc>
        <w:tc>
          <w:tcPr>
            <w:tcW w:w="2693" w:type="dxa"/>
            <w:shd w:val="clear" w:color="auto" w:fill="auto"/>
          </w:tcPr>
          <w:p w:rsidR="002E0CB4" w:rsidRPr="003D7289" w:rsidRDefault="002E0CB4" w:rsidP="003D728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2E0CB4" w:rsidRDefault="002E0CB4" w:rsidP="002E5F9F">
            <w:pPr>
              <w:jc w:val="both"/>
              <w:rPr>
                <w:sz w:val="22"/>
                <w:szCs w:val="22"/>
              </w:rPr>
            </w:pPr>
          </w:p>
        </w:tc>
      </w:tr>
      <w:tr w:rsidR="004B47A1" w:rsidRPr="00900F3C" w:rsidTr="003D238A">
        <w:trPr>
          <w:trHeight w:val="207"/>
        </w:trPr>
        <w:tc>
          <w:tcPr>
            <w:tcW w:w="2358" w:type="dxa"/>
            <w:shd w:val="clear" w:color="auto" w:fill="E0E0E0"/>
          </w:tcPr>
          <w:p w:rsidR="004B47A1" w:rsidRPr="00900F3C" w:rsidRDefault="004B47A1" w:rsidP="00B8612A">
            <w:pPr>
              <w:jc w:val="both"/>
              <w:rPr>
                <w:b/>
                <w:sz w:val="22"/>
                <w:szCs w:val="22"/>
              </w:rPr>
            </w:pPr>
          </w:p>
          <w:p w:rsidR="004B47A1" w:rsidRPr="00900F3C" w:rsidRDefault="004B47A1" w:rsidP="00B8612A">
            <w:pPr>
              <w:jc w:val="both"/>
              <w:rPr>
                <w:b/>
                <w:sz w:val="22"/>
                <w:szCs w:val="22"/>
              </w:rPr>
            </w:pPr>
            <w:r w:rsidRPr="00900F3C">
              <w:rPr>
                <w:b/>
                <w:sz w:val="22"/>
                <w:szCs w:val="22"/>
              </w:rPr>
              <w:t>Experience</w:t>
            </w:r>
          </w:p>
          <w:p w:rsidR="004B47A1" w:rsidRPr="00900F3C" w:rsidRDefault="004B47A1" w:rsidP="00B8612A">
            <w:pPr>
              <w:jc w:val="both"/>
              <w:rPr>
                <w:b/>
                <w:sz w:val="22"/>
                <w:szCs w:val="22"/>
              </w:rPr>
            </w:pPr>
          </w:p>
          <w:p w:rsidR="004B47A1" w:rsidRPr="00900F3C" w:rsidRDefault="004B47A1" w:rsidP="00B8612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80" w:type="dxa"/>
          </w:tcPr>
          <w:p w:rsidR="004B47A1" w:rsidRPr="00A81F43" w:rsidRDefault="00FB0B74" w:rsidP="005B7A5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Marke</w:t>
            </w:r>
            <w:r w:rsidR="004B47A1" w:rsidRPr="00A81F43">
              <w:rPr>
                <w:b/>
                <w:bCs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>ing</w:t>
            </w:r>
            <w:r w:rsidR="005D0201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 xml:space="preserve"> Sales</w:t>
            </w:r>
            <w:r w:rsidR="005D0201">
              <w:rPr>
                <w:b/>
                <w:bCs/>
                <w:sz w:val="22"/>
                <w:szCs w:val="22"/>
              </w:rPr>
              <w:t xml:space="preserve"> and delivery</w:t>
            </w:r>
          </w:p>
          <w:p w:rsidR="004B47A1" w:rsidRPr="00A81F43" w:rsidRDefault="00936E9F" w:rsidP="00936E9F">
            <w:pPr>
              <w:keepNext/>
              <w:tabs>
                <w:tab w:val="left" w:pos="6237"/>
              </w:tabs>
              <w:spacing w:before="40" w:after="40" w:line="180" w:lineRule="atLeast"/>
              <w:rPr>
                <w:sz w:val="22"/>
                <w:szCs w:val="22"/>
              </w:rPr>
            </w:pPr>
            <w:r w:rsidRPr="00936E9F">
              <w:rPr>
                <w:bCs/>
                <w:sz w:val="22"/>
                <w:szCs w:val="22"/>
              </w:rPr>
              <w:t xml:space="preserve">Proven track record in marketing and product development, proven </w:t>
            </w:r>
            <w:r w:rsidR="00071CE3">
              <w:rPr>
                <w:bCs/>
                <w:sz w:val="22"/>
                <w:szCs w:val="22"/>
              </w:rPr>
              <w:t>experience in raising income, u</w:t>
            </w:r>
            <w:r w:rsidR="004B47A1" w:rsidRPr="00A81F43">
              <w:rPr>
                <w:bCs/>
                <w:sz w:val="22"/>
                <w:szCs w:val="22"/>
              </w:rPr>
              <w:t xml:space="preserve">nderstanding and experience of </w:t>
            </w:r>
            <w:r w:rsidR="00071CE3">
              <w:rPr>
                <w:bCs/>
                <w:sz w:val="22"/>
                <w:szCs w:val="22"/>
              </w:rPr>
              <w:t>negotiating</w:t>
            </w:r>
            <w:r w:rsidR="00FB0B74">
              <w:rPr>
                <w:bCs/>
                <w:sz w:val="22"/>
                <w:szCs w:val="22"/>
              </w:rPr>
              <w:t>,</w:t>
            </w:r>
            <w:r w:rsidR="00071CE3">
              <w:rPr>
                <w:bCs/>
                <w:sz w:val="22"/>
                <w:szCs w:val="22"/>
              </w:rPr>
              <w:t xml:space="preserve"> </w:t>
            </w:r>
            <w:r w:rsidR="004B47A1" w:rsidRPr="00A81F43">
              <w:rPr>
                <w:bCs/>
                <w:sz w:val="22"/>
                <w:szCs w:val="22"/>
              </w:rPr>
              <w:t xml:space="preserve">designing, delivering and evaluating </w:t>
            </w:r>
            <w:r w:rsidR="00FB0B74">
              <w:rPr>
                <w:bCs/>
                <w:sz w:val="22"/>
                <w:szCs w:val="22"/>
              </w:rPr>
              <w:t>products</w:t>
            </w:r>
            <w:r w:rsidR="005D0201">
              <w:rPr>
                <w:bCs/>
                <w:sz w:val="22"/>
                <w:szCs w:val="22"/>
              </w:rPr>
              <w:t xml:space="preserve"> and services</w:t>
            </w:r>
            <w:r w:rsidR="004B47A1" w:rsidRPr="00A81F43">
              <w:rPr>
                <w:bCs/>
                <w:sz w:val="22"/>
                <w:szCs w:val="22"/>
              </w:rPr>
              <w:t xml:space="preserve"> with an emphasis on the needs of</w:t>
            </w:r>
            <w:r w:rsidR="00071CE3">
              <w:rPr>
                <w:bCs/>
                <w:sz w:val="22"/>
                <w:szCs w:val="22"/>
              </w:rPr>
              <w:t xml:space="preserve"> partners and c</w:t>
            </w:r>
            <w:r w:rsidR="004B47A1" w:rsidRPr="00A81F43">
              <w:rPr>
                <w:bCs/>
                <w:sz w:val="22"/>
                <w:szCs w:val="22"/>
              </w:rPr>
              <w:t>lients</w:t>
            </w:r>
            <w:r w:rsidR="00DD7A1C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693" w:type="dxa"/>
          </w:tcPr>
          <w:p w:rsidR="004B47A1" w:rsidRPr="00900F3C" w:rsidRDefault="0057769A" w:rsidP="0057769A">
            <w:pPr>
              <w:ind w:left="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Knowledge and understanding</w:t>
            </w:r>
            <w:r w:rsidRPr="0057769A">
              <w:rPr>
                <w:sz w:val="22"/>
                <w:szCs w:val="22"/>
              </w:rPr>
              <w:t xml:space="preserve"> EFL context, products and exams</w:t>
            </w:r>
          </w:p>
        </w:tc>
        <w:tc>
          <w:tcPr>
            <w:tcW w:w="2268" w:type="dxa"/>
          </w:tcPr>
          <w:p w:rsidR="004B47A1" w:rsidRPr="004B47A1" w:rsidRDefault="004B47A1" w:rsidP="00E5056A">
            <w:pPr>
              <w:rPr>
                <w:bCs/>
                <w:sz w:val="22"/>
                <w:szCs w:val="22"/>
              </w:rPr>
            </w:pPr>
            <w:r w:rsidRPr="004B47A1">
              <w:rPr>
                <w:bCs/>
                <w:sz w:val="22"/>
                <w:szCs w:val="22"/>
              </w:rPr>
              <w:t xml:space="preserve">Short listing, interview and performance evaluation </w:t>
            </w:r>
          </w:p>
        </w:tc>
      </w:tr>
      <w:tr w:rsidR="004B47A1" w:rsidRPr="00900F3C" w:rsidTr="003D238A">
        <w:trPr>
          <w:trHeight w:val="19"/>
        </w:trPr>
        <w:tc>
          <w:tcPr>
            <w:tcW w:w="2358" w:type="dxa"/>
            <w:shd w:val="clear" w:color="auto" w:fill="E0E0E0"/>
          </w:tcPr>
          <w:p w:rsidR="004B47A1" w:rsidRPr="00900F3C" w:rsidRDefault="004B47A1" w:rsidP="00B8612A">
            <w:pPr>
              <w:jc w:val="both"/>
              <w:rPr>
                <w:b/>
                <w:sz w:val="22"/>
                <w:szCs w:val="22"/>
              </w:rPr>
            </w:pPr>
            <w:r w:rsidRPr="00900F3C">
              <w:rPr>
                <w:b/>
                <w:sz w:val="22"/>
                <w:szCs w:val="22"/>
              </w:rPr>
              <w:t>Qualifications</w:t>
            </w:r>
          </w:p>
          <w:p w:rsidR="004B47A1" w:rsidRPr="00900F3C" w:rsidRDefault="004B47A1" w:rsidP="00B8612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80" w:type="dxa"/>
          </w:tcPr>
          <w:p w:rsidR="004B47A1" w:rsidRPr="00900F3C" w:rsidRDefault="0057769A" w:rsidP="005776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Professional qualification in marketing  or related field</w:t>
            </w:r>
          </w:p>
        </w:tc>
        <w:tc>
          <w:tcPr>
            <w:tcW w:w="2693" w:type="dxa"/>
          </w:tcPr>
          <w:p w:rsidR="00DD7A1C" w:rsidRDefault="009F28E5" w:rsidP="0057769A">
            <w:pPr>
              <w:ind w:left="57"/>
              <w:rPr>
                <w:sz w:val="22"/>
                <w:szCs w:val="22"/>
              </w:rPr>
            </w:pPr>
            <w:r w:rsidRPr="009F28E5">
              <w:rPr>
                <w:sz w:val="22"/>
                <w:szCs w:val="22"/>
              </w:rPr>
              <w:t>University Degree</w:t>
            </w:r>
            <w:r w:rsidR="00DD7A1C">
              <w:rPr>
                <w:sz w:val="22"/>
                <w:szCs w:val="22"/>
              </w:rPr>
              <w:t>.</w:t>
            </w:r>
          </w:p>
          <w:p w:rsidR="00DD7A1C" w:rsidRDefault="00DD7A1C" w:rsidP="0057769A">
            <w:pPr>
              <w:ind w:left="57"/>
              <w:rPr>
                <w:sz w:val="22"/>
                <w:szCs w:val="22"/>
              </w:rPr>
            </w:pPr>
          </w:p>
          <w:p w:rsidR="004B47A1" w:rsidRPr="00900F3C" w:rsidRDefault="004B47A1" w:rsidP="0057769A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B47A1" w:rsidRPr="00900F3C" w:rsidRDefault="004B47A1" w:rsidP="00B8612A">
            <w:pPr>
              <w:ind w:lef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Short listing</w:t>
            </w:r>
          </w:p>
          <w:p w:rsidR="004B47A1" w:rsidRPr="00900F3C" w:rsidRDefault="004B47A1" w:rsidP="00B8612A">
            <w:pPr>
              <w:ind w:left="57"/>
              <w:jc w:val="both"/>
              <w:rPr>
                <w:sz w:val="22"/>
                <w:szCs w:val="22"/>
              </w:rPr>
            </w:pPr>
          </w:p>
        </w:tc>
      </w:tr>
    </w:tbl>
    <w:p w:rsidR="007B4D71" w:rsidRPr="00900F3C" w:rsidRDefault="007B4D71" w:rsidP="00B8612A">
      <w:pPr>
        <w:jc w:val="both"/>
        <w:rPr>
          <w:sz w:val="22"/>
          <w:szCs w:val="22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3828"/>
        <w:gridCol w:w="2693"/>
        <w:gridCol w:w="2268"/>
      </w:tblGrid>
      <w:tr w:rsidR="005A1DD0" w:rsidRPr="00900F3C" w:rsidTr="00DD7A1C">
        <w:tc>
          <w:tcPr>
            <w:tcW w:w="2410" w:type="dxa"/>
            <w:shd w:val="clear" w:color="auto" w:fill="E0E0E0"/>
          </w:tcPr>
          <w:p w:rsidR="005A1DD0" w:rsidRPr="00900F3C" w:rsidRDefault="005A1DD0" w:rsidP="00B8612A">
            <w:pPr>
              <w:jc w:val="both"/>
              <w:rPr>
                <w:b/>
                <w:sz w:val="22"/>
                <w:szCs w:val="22"/>
              </w:rPr>
            </w:pPr>
          </w:p>
          <w:p w:rsidR="005A1DD0" w:rsidRPr="00900F3C" w:rsidRDefault="005A1DD0" w:rsidP="00B8612A">
            <w:pPr>
              <w:jc w:val="both"/>
              <w:rPr>
                <w:sz w:val="22"/>
                <w:szCs w:val="22"/>
              </w:rPr>
            </w:pPr>
            <w:r w:rsidRPr="00900F3C">
              <w:rPr>
                <w:sz w:val="22"/>
                <w:szCs w:val="22"/>
              </w:rPr>
              <w:t>Submitted by</w:t>
            </w:r>
          </w:p>
          <w:p w:rsidR="005A1DD0" w:rsidRPr="00900F3C" w:rsidRDefault="005A1DD0" w:rsidP="00B8612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828" w:type="dxa"/>
          </w:tcPr>
          <w:p w:rsidR="007161D6" w:rsidRDefault="007161D6" w:rsidP="00B8612A">
            <w:pPr>
              <w:ind w:left="57"/>
              <w:jc w:val="both"/>
              <w:rPr>
                <w:sz w:val="22"/>
                <w:szCs w:val="22"/>
              </w:rPr>
            </w:pPr>
          </w:p>
          <w:p w:rsidR="004E154F" w:rsidRPr="00900F3C" w:rsidRDefault="001809C0" w:rsidP="00B8612A">
            <w:pPr>
              <w:ind w:lef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Tony Calderbank</w:t>
            </w:r>
          </w:p>
        </w:tc>
        <w:tc>
          <w:tcPr>
            <w:tcW w:w="2693" w:type="dxa"/>
            <w:shd w:val="clear" w:color="auto" w:fill="E6E6E6"/>
          </w:tcPr>
          <w:p w:rsidR="005A1DD0" w:rsidRPr="00900F3C" w:rsidRDefault="005A1DD0" w:rsidP="00B8612A">
            <w:pPr>
              <w:ind w:left="57"/>
              <w:jc w:val="both"/>
              <w:rPr>
                <w:sz w:val="22"/>
                <w:szCs w:val="22"/>
              </w:rPr>
            </w:pPr>
          </w:p>
          <w:p w:rsidR="005A1DD0" w:rsidRPr="00900F3C" w:rsidRDefault="005A1DD0" w:rsidP="00B8612A">
            <w:pPr>
              <w:ind w:left="57"/>
              <w:jc w:val="both"/>
              <w:rPr>
                <w:sz w:val="22"/>
                <w:szCs w:val="22"/>
              </w:rPr>
            </w:pPr>
            <w:r w:rsidRPr="00900F3C">
              <w:rPr>
                <w:sz w:val="22"/>
                <w:szCs w:val="22"/>
              </w:rPr>
              <w:t>Date</w:t>
            </w:r>
          </w:p>
        </w:tc>
        <w:tc>
          <w:tcPr>
            <w:tcW w:w="2268" w:type="dxa"/>
          </w:tcPr>
          <w:p w:rsidR="007161D6" w:rsidRDefault="007161D6" w:rsidP="00B8612A">
            <w:pPr>
              <w:ind w:left="57"/>
              <w:jc w:val="both"/>
              <w:rPr>
                <w:sz w:val="22"/>
                <w:szCs w:val="22"/>
              </w:rPr>
            </w:pPr>
          </w:p>
          <w:p w:rsidR="00725689" w:rsidRPr="00900F3C" w:rsidRDefault="009148B5" w:rsidP="00702362">
            <w:pPr>
              <w:ind w:lef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725689">
              <w:rPr>
                <w:sz w:val="22"/>
                <w:szCs w:val="22"/>
              </w:rPr>
              <w:t>.</w:t>
            </w:r>
            <w:r w:rsidR="00CA7E8D">
              <w:rPr>
                <w:sz w:val="22"/>
                <w:szCs w:val="22"/>
              </w:rPr>
              <w:t>0</w:t>
            </w:r>
            <w:r w:rsidR="00702362">
              <w:rPr>
                <w:sz w:val="22"/>
                <w:szCs w:val="22"/>
              </w:rPr>
              <w:t>8</w:t>
            </w:r>
            <w:r w:rsidR="00725689">
              <w:rPr>
                <w:sz w:val="22"/>
                <w:szCs w:val="22"/>
              </w:rPr>
              <w:t>.201</w:t>
            </w:r>
            <w:r w:rsidR="00564106">
              <w:rPr>
                <w:sz w:val="22"/>
                <w:szCs w:val="22"/>
              </w:rPr>
              <w:t>4</w:t>
            </w:r>
          </w:p>
        </w:tc>
      </w:tr>
    </w:tbl>
    <w:p w:rsidR="005A1DD0" w:rsidRPr="007B4D71" w:rsidRDefault="005A1DD0" w:rsidP="00B8612A">
      <w:pPr>
        <w:jc w:val="both"/>
        <w:rPr>
          <w:b/>
          <w:sz w:val="24"/>
          <w:szCs w:val="24"/>
        </w:rPr>
      </w:pPr>
    </w:p>
    <w:sectPr w:rsidR="005A1DD0" w:rsidRPr="007B4D71" w:rsidSect="00215AA2">
      <w:footerReference w:type="default" r:id="rId10"/>
      <w:pgSz w:w="12242" w:h="15842" w:code="1"/>
      <w:pgMar w:top="1134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1BD" w:rsidRDefault="000021BD">
      <w:r>
        <w:separator/>
      </w:r>
    </w:p>
  </w:endnote>
  <w:endnote w:type="continuationSeparator" w:id="0">
    <w:p w:rsidR="000021BD" w:rsidRDefault="00002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9C0" w:rsidRPr="00FE1906" w:rsidRDefault="001809C0" w:rsidP="00562E18">
    <w:pPr>
      <w:pStyle w:val="Footer"/>
      <w:jc w:val="right"/>
      <w:rPr>
        <w:sz w:val="18"/>
        <w:szCs w:val="18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 PAGE </w:instrText>
    </w:r>
    <w:r>
      <w:rPr>
        <w:rStyle w:val="PageNumber"/>
        <w:rFonts w:cs="Arial"/>
      </w:rPr>
      <w:fldChar w:fldCharType="separate"/>
    </w:r>
    <w:r w:rsidR="00CB420F">
      <w:rPr>
        <w:rStyle w:val="PageNumber"/>
        <w:rFonts w:cs="Arial"/>
        <w:noProof/>
      </w:rPr>
      <w:t>1</w:t>
    </w:r>
    <w:r>
      <w:rPr>
        <w:rStyle w:val="PageNumber"/>
        <w:rFonts w:cs="Arial"/>
      </w:rPr>
      <w:fldChar w:fldCharType="end"/>
    </w:r>
    <w:r>
      <w:rPr>
        <w:rStyle w:val="PageNumber"/>
        <w:rFonts w:cs="Arial"/>
      </w:rPr>
      <w:t xml:space="preserve"> of </w:t>
    </w: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 NUMPAGES </w:instrText>
    </w:r>
    <w:r>
      <w:rPr>
        <w:rStyle w:val="PageNumber"/>
        <w:rFonts w:cs="Arial"/>
      </w:rPr>
      <w:fldChar w:fldCharType="separate"/>
    </w:r>
    <w:r w:rsidR="00CB420F">
      <w:rPr>
        <w:rStyle w:val="PageNumber"/>
        <w:rFonts w:cs="Arial"/>
        <w:noProof/>
      </w:rPr>
      <w:t>5</w:t>
    </w:r>
    <w:r>
      <w:rPr>
        <w:rStyle w:val="PageNumber"/>
        <w:rFonts w:cs="Arial"/>
      </w:rPr>
      <w:fldChar w:fldCharType="end"/>
    </w:r>
    <w:r>
      <w:rPr>
        <w:snapToGrid w:val="0"/>
        <w:sz w:val="18"/>
        <w:szCs w:val="18"/>
        <w:lang w:eastAsia="en-US"/>
      </w:rPr>
      <w:t xml:space="preserve">                          </w:t>
    </w:r>
    <w:r w:rsidRPr="00FE1906">
      <w:rPr>
        <w:snapToGrid w:val="0"/>
        <w:sz w:val="18"/>
        <w:szCs w:val="18"/>
        <w:lang w:eastAsia="en-U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1BD" w:rsidRDefault="000021BD">
      <w:r>
        <w:separator/>
      </w:r>
    </w:p>
  </w:footnote>
  <w:footnote w:type="continuationSeparator" w:id="0">
    <w:p w:rsidR="000021BD" w:rsidRDefault="00002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32B1C"/>
    <w:multiLevelType w:val="multilevel"/>
    <w:tmpl w:val="C99626B6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  <w:rPr>
        <w:rFonts w:cs="Times New Roman"/>
      </w:rPr>
    </w:lvl>
  </w:abstractNum>
  <w:abstractNum w:abstractNumId="11">
    <w:nsid w:val="0E4E01F1"/>
    <w:multiLevelType w:val="multilevel"/>
    <w:tmpl w:val="6700F3E8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  <w:rPr>
        <w:rFonts w:cs="Times New Roman"/>
      </w:r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  <w:rPr>
        <w:rFonts w:cs="Times New Roman"/>
      </w:r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  <w:rPr>
        <w:rFonts w:cs="Times New Roman"/>
      </w:r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  <w:rPr>
        <w:rFonts w:cs="Times New Roman"/>
      </w:r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  <w:rPr>
        <w:rFonts w:cs="Times New Roman"/>
      </w:r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  <w:rPr>
        <w:rFonts w:cs="Times New Roman"/>
      </w:rPr>
    </w:lvl>
  </w:abstractNum>
  <w:abstractNum w:abstractNumId="12">
    <w:nsid w:val="10AF4AEB"/>
    <w:multiLevelType w:val="hybridMultilevel"/>
    <w:tmpl w:val="BC520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6E2E8C"/>
    <w:multiLevelType w:val="hybridMultilevel"/>
    <w:tmpl w:val="CB1C866C"/>
    <w:lvl w:ilvl="0" w:tplc="574203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2DB027B"/>
    <w:multiLevelType w:val="hybridMultilevel"/>
    <w:tmpl w:val="8C2876D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46AD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76C3398"/>
    <w:multiLevelType w:val="hybridMultilevel"/>
    <w:tmpl w:val="59C45056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01F712B"/>
    <w:multiLevelType w:val="hybridMultilevel"/>
    <w:tmpl w:val="812260A0"/>
    <w:lvl w:ilvl="0" w:tplc="0809000F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6352DB5E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7">
    <w:nsid w:val="27900847"/>
    <w:multiLevelType w:val="hybridMultilevel"/>
    <w:tmpl w:val="68B8FCC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B105045"/>
    <w:multiLevelType w:val="hybridMultilevel"/>
    <w:tmpl w:val="508463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B261851"/>
    <w:multiLevelType w:val="hybridMultilevel"/>
    <w:tmpl w:val="37F2937A"/>
    <w:lvl w:ilvl="0" w:tplc="04090001">
      <w:start w:val="1"/>
      <w:numFmt w:val="bullet"/>
      <w:lvlText w:val=""/>
      <w:lvlJc w:val="left"/>
      <w:pPr>
        <w:tabs>
          <w:tab w:val="num" w:pos="1364"/>
        </w:tabs>
        <w:ind w:left="1364" w:hanging="22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0433770"/>
    <w:multiLevelType w:val="hybridMultilevel"/>
    <w:tmpl w:val="272AC0AE"/>
    <w:lvl w:ilvl="0" w:tplc="FBEE701C">
      <w:start w:val="1"/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59559D4"/>
    <w:multiLevelType w:val="hybridMultilevel"/>
    <w:tmpl w:val="E4EA6AC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657453"/>
    <w:multiLevelType w:val="hybridMultilevel"/>
    <w:tmpl w:val="BD2E26F4"/>
    <w:lvl w:ilvl="0" w:tplc="FBEE70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8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8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8A84D53"/>
    <w:multiLevelType w:val="hybridMultilevel"/>
    <w:tmpl w:val="39527A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imSun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imSun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imSun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B653917"/>
    <w:multiLevelType w:val="hybridMultilevel"/>
    <w:tmpl w:val="882A4BB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imSu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imSu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imSun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A603EE"/>
    <w:multiLevelType w:val="hybridMultilevel"/>
    <w:tmpl w:val="08DC5AAC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EB66DB2"/>
    <w:multiLevelType w:val="hybridMultilevel"/>
    <w:tmpl w:val="4E0E0772"/>
    <w:lvl w:ilvl="0" w:tplc="0809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7205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FB93D30"/>
    <w:multiLevelType w:val="hybridMultilevel"/>
    <w:tmpl w:val="7DF6AC12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4C85316"/>
    <w:multiLevelType w:val="hybridMultilevel"/>
    <w:tmpl w:val="82AECC32"/>
    <w:lvl w:ilvl="0" w:tplc="08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9A85743"/>
    <w:multiLevelType w:val="hybridMultilevel"/>
    <w:tmpl w:val="091A76B8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0">
    <w:nsid w:val="5BA171FB"/>
    <w:multiLevelType w:val="multilevel"/>
    <w:tmpl w:val="B7E2DC52"/>
    <w:lvl w:ilvl="0">
      <w:numFmt w:val="bullet"/>
      <w:lvlText w:val="-"/>
      <w:lvlJc w:val="left"/>
      <w:pPr>
        <w:tabs>
          <w:tab w:val="num" w:pos="777"/>
        </w:tabs>
        <w:ind w:left="777" w:hanging="360"/>
      </w:pPr>
      <w:rPr>
        <w:rFonts w:ascii="Arial" w:eastAsia="SimSu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1">
    <w:nsid w:val="5BFA44EF"/>
    <w:multiLevelType w:val="hybridMultilevel"/>
    <w:tmpl w:val="6A48D04C"/>
    <w:lvl w:ilvl="0" w:tplc="5BBE04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E7D684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B0C63E5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504BB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DCC77D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166F2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7529B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39AEA9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87EC9D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0107F46"/>
    <w:multiLevelType w:val="hybridMultilevel"/>
    <w:tmpl w:val="F18AF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EE21D3"/>
    <w:multiLevelType w:val="hybridMultilevel"/>
    <w:tmpl w:val="9BFA577E"/>
    <w:lvl w:ilvl="0" w:tplc="0409000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721201B"/>
    <w:multiLevelType w:val="hybridMultilevel"/>
    <w:tmpl w:val="B7E2DC52"/>
    <w:lvl w:ilvl="0" w:tplc="08090003">
      <w:numFmt w:val="bullet"/>
      <w:lvlText w:val="-"/>
      <w:lvlJc w:val="left"/>
      <w:pPr>
        <w:tabs>
          <w:tab w:val="num" w:pos="777"/>
        </w:tabs>
        <w:ind w:left="777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5">
    <w:nsid w:val="674B6D2C"/>
    <w:multiLevelType w:val="hybridMultilevel"/>
    <w:tmpl w:val="B70A700C"/>
    <w:lvl w:ilvl="0" w:tplc="112E94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CF07FED"/>
    <w:multiLevelType w:val="hybridMultilevel"/>
    <w:tmpl w:val="197C23EA"/>
    <w:lvl w:ilvl="0" w:tplc="112E94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>
      <w:start w:val="18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SimSun" w:hAnsi="Aria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F9151FE"/>
    <w:multiLevelType w:val="hybridMultilevel"/>
    <w:tmpl w:val="6A0248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1D84B82"/>
    <w:multiLevelType w:val="hybridMultilevel"/>
    <w:tmpl w:val="7BB8B3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imSu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imSun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imSun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74DC6F5F"/>
    <w:multiLevelType w:val="hybridMultilevel"/>
    <w:tmpl w:val="B44EC176"/>
    <w:lvl w:ilvl="0" w:tplc="FFFFFFFF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0">
    <w:nsid w:val="7E9165CC"/>
    <w:multiLevelType w:val="singleLevel"/>
    <w:tmpl w:val="6C0A24D0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1"/>
  </w:num>
  <w:num w:numId="13">
    <w:abstractNumId w:val="10"/>
  </w:num>
  <w:num w:numId="14">
    <w:abstractNumId w:val="40"/>
  </w:num>
  <w:num w:numId="15">
    <w:abstractNumId w:val="15"/>
  </w:num>
  <w:num w:numId="16">
    <w:abstractNumId w:val="25"/>
  </w:num>
  <w:num w:numId="17">
    <w:abstractNumId w:val="13"/>
  </w:num>
  <w:num w:numId="18">
    <w:abstractNumId w:val="27"/>
  </w:num>
  <w:num w:numId="19">
    <w:abstractNumId w:val="26"/>
  </w:num>
  <w:num w:numId="20">
    <w:abstractNumId w:val="37"/>
  </w:num>
  <w:num w:numId="21">
    <w:abstractNumId w:val="14"/>
  </w:num>
  <w:num w:numId="22">
    <w:abstractNumId w:val="18"/>
  </w:num>
  <w:num w:numId="23">
    <w:abstractNumId w:val="28"/>
  </w:num>
  <w:num w:numId="24">
    <w:abstractNumId w:val="22"/>
  </w:num>
  <w:num w:numId="25">
    <w:abstractNumId w:val="31"/>
  </w:num>
  <w:num w:numId="26">
    <w:abstractNumId w:val="33"/>
  </w:num>
  <w:num w:numId="27">
    <w:abstractNumId w:val="20"/>
  </w:num>
  <w:num w:numId="28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6"/>
  </w:num>
  <w:num w:numId="33">
    <w:abstractNumId w:val="29"/>
  </w:num>
  <w:num w:numId="34">
    <w:abstractNumId w:val="35"/>
  </w:num>
  <w:num w:numId="35">
    <w:abstractNumId w:val="34"/>
  </w:num>
  <w:num w:numId="36">
    <w:abstractNumId w:val="30"/>
  </w:num>
  <w:num w:numId="37">
    <w:abstractNumId w:val="39"/>
  </w:num>
  <w:num w:numId="38">
    <w:abstractNumId w:val="36"/>
  </w:num>
  <w:num w:numId="39">
    <w:abstractNumId w:val="38"/>
  </w:num>
  <w:num w:numId="40">
    <w:abstractNumId w:val="23"/>
  </w:num>
  <w:num w:numId="41">
    <w:abstractNumId w:val="17"/>
  </w:num>
  <w:num w:numId="42">
    <w:abstractNumId w:val="24"/>
  </w:num>
  <w:num w:numId="43">
    <w:abstractNumId w:val="21"/>
  </w:num>
  <w:num w:numId="44">
    <w:abstractNumId w:val="12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trackRevision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0E2"/>
    <w:rsid w:val="00000C6F"/>
    <w:rsid w:val="000021BD"/>
    <w:rsid w:val="0000257A"/>
    <w:rsid w:val="00017751"/>
    <w:rsid w:val="00020894"/>
    <w:rsid w:val="0002645E"/>
    <w:rsid w:val="0002784D"/>
    <w:rsid w:val="00030539"/>
    <w:rsid w:val="0003590B"/>
    <w:rsid w:val="000413DF"/>
    <w:rsid w:val="000471E9"/>
    <w:rsid w:val="000478B5"/>
    <w:rsid w:val="0005217B"/>
    <w:rsid w:val="000536E5"/>
    <w:rsid w:val="000612EA"/>
    <w:rsid w:val="00071CE3"/>
    <w:rsid w:val="0007344A"/>
    <w:rsid w:val="00074BF2"/>
    <w:rsid w:val="00074C60"/>
    <w:rsid w:val="0007582D"/>
    <w:rsid w:val="000902D6"/>
    <w:rsid w:val="000A1EEA"/>
    <w:rsid w:val="000A36C0"/>
    <w:rsid w:val="000B0B8A"/>
    <w:rsid w:val="000B519E"/>
    <w:rsid w:val="000B6E45"/>
    <w:rsid w:val="000C77D4"/>
    <w:rsid w:val="000D4380"/>
    <w:rsid w:val="000D70A2"/>
    <w:rsid w:val="000D7EC8"/>
    <w:rsid w:val="000E1632"/>
    <w:rsid w:val="000F0006"/>
    <w:rsid w:val="000F0577"/>
    <w:rsid w:val="000F0DB7"/>
    <w:rsid w:val="000F5027"/>
    <w:rsid w:val="001060E2"/>
    <w:rsid w:val="00106D0E"/>
    <w:rsid w:val="0011018A"/>
    <w:rsid w:val="00111CB7"/>
    <w:rsid w:val="00112211"/>
    <w:rsid w:val="00115017"/>
    <w:rsid w:val="00121C00"/>
    <w:rsid w:val="0012666E"/>
    <w:rsid w:val="00127C6B"/>
    <w:rsid w:val="001316BD"/>
    <w:rsid w:val="00132623"/>
    <w:rsid w:val="001342A7"/>
    <w:rsid w:val="00136465"/>
    <w:rsid w:val="00142FCA"/>
    <w:rsid w:val="00146633"/>
    <w:rsid w:val="001505EE"/>
    <w:rsid w:val="001524FD"/>
    <w:rsid w:val="00152EEF"/>
    <w:rsid w:val="0015352E"/>
    <w:rsid w:val="0016342E"/>
    <w:rsid w:val="00170665"/>
    <w:rsid w:val="00174985"/>
    <w:rsid w:val="001809C0"/>
    <w:rsid w:val="0018151D"/>
    <w:rsid w:val="001859B3"/>
    <w:rsid w:val="00186E4C"/>
    <w:rsid w:val="00187342"/>
    <w:rsid w:val="00187362"/>
    <w:rsid w:val="00192FA4"/>
    <w:rsid w:val="001956CD"/>
    <w:rsid w:val="00197466"/>
    <w:rsid w:val="00197A76"/>
    <w:rsid w:val="001B0882"/>
    <w:rsid w:val="001B3846"/>
    <w:rsid w:val="001B5EEC"/>
    <w:rsid w:val="001D710C"/>
    <w:rsid w:val="001E0BAC"/>
    <w:rsid w:val="001E3983"/>
    <w:rsid w:val="001F1510"/>
    <w:rsid w:val="001F411C"/>
    <w:rsid w:val="001F4DC9"/>
    <w:rsid w:val="00201E5A"/>
    <w:rsid w:val="0020333F"/>
    <w:rsid w:val="002063FF"/>
    <w:rsid w:val="00210B7C"/>
    <w:rsid w:val="00215AA2"/>
    <w:rsid w:val="002167C6"/>
    <w:rsid w:val="00220480"/>
    <w:rsid w:val="00220D6E"/>
    <w:rsid w:val="002221BD"/>
    <w:rsid w:val="00222B78"/>
    <w:rsid w:val="00226D43"/>
    <w:rsid w:val="00231128"/>
    <w:rsid w:val="00241277"/>
    <w:rsid w:val="00245C7A"/>
    <w:rsid w:val="002500EA"/>
    <w:rsid w:val="00250487"/>
    <w:rsid w:val="002516F3"/>
    <w:rsid w:val="002526E5"/>
    <w:rsid w:val="00254D73"/>
    <w:rsid w:val="00262D22"/>
    <w:rsid w:val="002708DD"/>
    <w:rsid w:val="00270F73"/>
    <w:rsid w:val="00286FAE"/>
    <w:rsid w:val="002870BC"/>
    <w:rsid w:val="002953AB"/>
    <w:rsid w:val="002A0103"/>
    <w:rsid w:val="002A103A"/>
    <w:rsid w:val="002A127C"/>
    <w:rsid w:val="002A6FF8"/>
    <w:rsid w:val="002B36B6"/>
    <w:rsid w:val="002B3DA5"/>
    <w:rsid w:val="002C2A6E"/>
    <w:rsid w:val="002C2C20"/>
    <w:rsid w:val="002C5048"/>
    <w:rsid w:val="002C7EE0"/>
    <w:rsid w:val="002D3F3F"/>
    <w:rsid w:val="002D4516"/>
    <w:rsid w:val="002D4A8F"/>
    <w:rsid w:val="002D6FA3"/>
    <w:rsid w:val="002E0CB4"/>
    <w:rsid w:val="002E5F9F"/>
    <w:rsid w:val="002F39D6"/>
    <w:rsid w:val="002F772D"/>
    <w:rsid w:val="002F7D0B"/>
    <w:rsid w:val="00300232"/>
    <w:rsid w:val="003015FC"/>
    <w:rsid w:val="0030276B"/>
    <w:rsid w:val="00310CA7"/>
    <w:rsid w:val="003110C5"/>
    <w:rsid w:val="00312C5E"/>
    <w:rsid w:val="00316AFC"/>
    <w:rsid w:val="00316F4E"/>
    <w:rsid w:val="00345626"/>
    <w:rsid w:val="00347E87"/>
    <w:rsid w:val="00352E03"/>
    <w:rsid w:val="0035461B"/>
    <w:rsid w:val="003567E8"/>
    <w:rsid w:val="00363E6E"/>
    <w:rsid w:val="00377FE7"/>
    <w:rsid w:val="003868A7"/>
    <w:rsid w:val="00395587"/>
    <w:rsid w:val="003A29B2"/>
    <w:rsid w:val="003B0927"/>
    <w:rsid w:val="003B4E31"/>
    <w:rsid w:val="003B6D52"/>
    <w:rsid w:val="003D238A"/>
    <w:rsid w:val="003D26AD"/>
    <w:rsid w:val="003D45FA"/>
    <w:rsid w:val="003D4A2E"/>
    <w:rsid w:val="003D7289"/>
    <w:rsid w:val="003F3A66"/>
    <w:rsid w:val="00405D4D"/>
    <w:rsid w:val="00416C7E"/>
    <w:rsid w:val="00417050"/>
    <w:rsid w:val="00420118"/>
    <w:rsid w:val="004302F0"/>
    <w:rsid w:val="00431864"/>
    <w:rsid w:val="0044043D"/>
    <w:rsid w:val="00442D28"/>
    <w:rsid w:val="00445354"/>
    <w:rsid w:val="004455A0"/>
    <w:rsid w:val="004512C2"/>
    <w:rsid w:val="00451A56"/>
    <w:rsid w:val="00453BB9"/>
    <w:rsid w:val="004559BF"/>
    <w:rsid w:val="00461D22"/>
    <w:rsid w:val="00462A4E"/>
    <w:rsid w:val="004677F5"/>
    <w:rsid w:val="00474492"/>
    <w:rsid w:val="004857BF"/>
    <w:rsid w:val="004957AE"/>
    <w:rsid w:val="00497006"/>
    <w:rsid w:val="004A221F"/>
    <w:rsid w:val="004A4BAB"/>
    <w:rsid w:val="004A7838"/>
    <w:rsid w:val="004B2F5D"/>
    <w:rsid w:val="004B381E"/>
    <w:rsid w:val="004B47A1"/>
    <w:rsid w:val="004B60BF"/>
    <w:rsid w:val="004C1587"/>
    <w:rsid w:val="004C68FD"/>
    <w:rsid w:val="004D318D"/>
    <w:rsid w:val="004D5E4C"/>
    <w:rsid w:val="004E154F"/>
    <w:rsid w:val="004E2EBC"/>
    <w:rsid w:val="004F010C"/>
    <w:rsid w:val="004F3EE6"/>
    <w:rsid w:val="004F7DF1"/>
    <w:rsid w:val="00503E74"/>
    <w:rsid w:val="00506B0B"/>
    <w:rsid w:val="005159CA"/>
    <w:rsid w:val="00531847"/>
    <w:rsid w:val="00532ED1"/>
    <w:rsid w:val="00551D17"/>
    <w:rsid w:val="0055384D"/>
    <w:rsid w:val="00557DE4"/>
    <w:rsid w:val="0056139E"/>
    <w:rsid w:val="005619EE"/>
    <w:rsid w:val="00562E18"/>
    <w:rsid w:val="00563C37"/>
    <w:rsid w:val="00564106"/>
    <w:rsid w:val="00566751"/>
    <w:rsid w:val="00567B56"/>
    <w:rsid w:val="005738F2"/>
    <w:rsid w:val="0057769A"/>
    <w:rsid w:val="00583A1B"/>
    <w:rsid w:val="00583DFE"/>
    <w:rsid w:val="00594C11"/>
    <w:rsid w:val="00595936"/>
    <w:rsid w:val="005A1990"/>
    <w:rsid w:val="005A1DD0"/>
    <w:rsid w:val="005B7A54"/>
    <w:rsid w:val="005C10B0"/>
    <w:rsid w:val="005C440A"/>
    <w:rsid w:val="005D0201"/>
    <w:rsid w:val="005D33F5"/>
    <w:rsid w:val="005D4047"/>
    <w:rsid w:val="005D4AEF"/>
    <w:rsid w:val="005D5354"/>
    <w:rsid w:val="005E1989"/>
    <w:rsid w:val="005E5686"/>
    <w:rsid w:val="005E5780"/>
    <w:rsid w:val="005F167D"/>
    <w:rsid w:val="00607714"/>
    <w:rsid w:val="0061165E"/>
    <w:rsid w:val="00614B9D"/>
    <w:rsid w:val="0062046E"/>
    <w:rsid w:val="006314CC"/>
    <w:rsid w:val="00632DF3"/>
    <w:rsid w:val="006333AB"/>
    <w:rsid w:val="0064106C"/>
    <w:rsid w:val="006477A9"/>
    <w:rsid w:val="00651857"/>
    <w:rsid w:val="00651E4F"/>
    <w:rsid w:val="00655384"/>
    <w:rsid w:val="006574C5"/>
    <w:rsid w:val="006577AC"/>
    <w:rsid w:val="00677279"/>
    <w:rsid w:val="006824D4"/>
    <w:rsid w:val="00691BE2"/>
    <w:rsid w:val="006A2C44"/>
    <w:rsid w:val="006A3EF2"/>
    <w:rsid w:val="006B0F6E"/>
    <w:rsid w:val="006B1D73"/>
    <w:rsid w:val="006B733E"/>
    <w:rsid w:val="006E0E1C"/>
    <w:rsid w:val="006F1EC4"/>
    <w:rsid w:val="006F5424"/>
    <w:rsid w:val="0070167F"/>
    <w:rsid w:val="00702362"/>
    <w:rsid w:val="007035B0"/>
    <w:rsid w:val="007161D6"/>
    <w:rsid w:val="00725689"/>
    <w:rsid w:val="00731438"/>
    <w:rsid w:val="00733620"/>
    <w:rsid w:val="00734A0F"/>
    <w:rsid w:val="007551D5"/>
    <w:rsid w:val="00760538"/>
    <w:rsid w:val="007703AC"/>
    <w:rsid w:val="007715A1"/>
    <w:rsid w:val="00791729"/>
    <w:rsid w:val="007A1347"/>
    <w:rsid w:val="007B20F2"/>
    <w:rsid w:val="007B4D71"/>
    <w:rsid w:val="007B63C3"/>
    <w:rsid w:val="007B68BA"/>
    <w:rsid w:val="007C17E5"/>
    <w:rsid w:val="007C71E5"/>
    <w:rsid w:val="007C7B44"/>
    <w:rsid w:val="007D1232"/>
    <w:rsid w:val="007D1C74"/>
    <w:rsid w:val="007D2822"/>
    <w:rsid w:val="007E303B"/>
    <w:rsid w:val="007E4EA0"/>
    <w:rsid w:val="007F1AF5"/>
    <w:rsid w:val="007F7711"/>
    <w:rsid w:val="00804B5A"/>
    <w:rsid w:val="00811494"/>
    <w:rsid w:val="00814128"/>
    <w:rsid w:val="008211C6"/>
    <w:rsid w:val="00821B08"/>
    <w:rsid w:val="008335E2"/>
    <w:rsid w:val="00852EB8"/>
    <w:rsid w:val="00857327"/>
    <w:rsid w:val="00860936"/>
    <w:rsid w:val="00862760"/>
    <w:rsid w:val="00864B58"/>
    <w:rsid w:val="008709AF"/>
    <w:rsid w:val="008770CF"/>
    <w:rsid w:val="0088279A"/>
    <w:rsid w:val="0088457B"/>
    <w:rsid w:val="00890B97"/>
    <w:rsid w:val="00893D88"/>
    <w:rsid w:val="00896FCD"/>
    <w:rsid w:val="008B5751"/>
    <w:rsid w:val="008C2A12"/>
    <w:rsid w:val="008D1154"/>
    <w:rsid w:val="008D4D35"/>
    <w:rsid w:val="008E0824"/>
    <w:rsid w:val="008E1E00"/>
    <w:rsid w:val="008E329B"/>
    <w:rsid w:val="008F1387"/>
    <w:rsid w:val="008F24B8"/>
    <w:rsid w:val="008F2D4E"/>
    <w:rsid w:val="008F6085"/>
    <w:rsid w:val="00900F3C"/>
    <w:rsid w:val="00906EE0"/>
    <w:rsid w:val="009113BE"/>
    <w:rsid w:val="00912341"/>
    <w:rsid w:val="00912512"/>
    <w:rsid w:val="00913A9F"/>
    <w:rsid w:val="0091457B"/>
    <w:rsid w:val="009148B5"/>
    <w:rsid w:val="00924BF1"/>
    <w:rsid w:val="00927B1B"/>
    <w:rsid w:val="00936E9F"/>
    <w:rsid w:val="00936FF2"/>
    <w:rsid w:val="0094316F"/>
    <w:rsid w:val="009500C7"/>
    <w:rsid w:val="00950C7F"/>
    <w:rsid w:val="00951E3A"/>
    <w:rsid w:val="00954771"/>
    <w:rsid w:val="00954AF4"/>
    <w:rsid w:val="00957449"/>
    <w:rsid w:val="00964B0E"/>
    <w:rsid w:val="00974D0B"/>
    <w:rsid w:val="00976BE6"/>
    <w:rsid w:val="00981A69"/>
    <w:rsid w:val="009900DD"/>
    <w:rsid w:val="0099091D"/>
    <w:rsid w:val="00990F55"/>
    <w:rsid w:val="00996303"/>
    <w:rsid w:val="009A2DBE"/>
    <w:rsid w:val="009B4CEE"/>
    <w:rsid w:val="009B51FC"/>
    <w:rsid w:val="009B6E7C"/>
    <w:rsid w:val="009C3240"/>
    <w:rsid w:val="009C5376"/>
    <w:rsid w:val="009C6B8F"/>
    <w:rsid w:val="009D063B"/>
    <w:rsid w:val="009D485A"/>
    <w:rsid w:val="009D4AF6"/>
    <w:rsid w:val="009D589A"/>
    <w:rsid w:val="009D6A33"/>
    <w:rsid w:val="009E0F7E"/>
    <w:rsid w:val="009E39A8"/>
    <w:rsid w:val="009E61F4"/>
    <w:rsid w:val="009E686A"/>
    <w:rsid w:val="009F0FD3"/>
    <w:rsid w:val="009F28E5"/>
    <w:rsid w:val="009F7E21"/>
    <w:rsid w:val="00A0057D"/>
    <w:rsid w:val="00A05021"/>
    <w:rsid w:val="00A12968"/>
    <w:rsid w:val="00A14C22"/>
    <w:rsid w:val="00A15DF6"/>
    <w:rsid w:val="00A17C13"/>
    <w:rsid w:val="00A17D57"/>
    <w:rsid w:val="00A21295"/>
    <w:rsid w:val="00A236F8"/>
    <w:rsid w:val="00A2486F"/>
    <w:rsid w:val="00A3136F"/>
    <w:rsid w:val="00A41479"/>
    <w:rsid w:val="00A4287A"/>
    <w:rsid w:val="00A502D3"/>
    <w:rsid w:val="00A54033"/>
    <w:rsid w:val="00A65A6C"/>
    <w:rsid w:val="00A72989"/>
    <w:rsid w:val="00A74179"/>
    <w:rsid w:val="00A74334"/>
    <w:rsid w:val="00A758A7"/>
    <w:rsid w:val="00A77964"/>
    <w:rsid w:val="00A905A6"/>
    <w:rsid w:val="00A90A47"/>
    <w:rsid w:val="00A979E2"/>
    <w:rsid w:val="00AB17EE"/>
    <w:rsid w:val="00AB356E"/>
    <w:rsid w:val="00AB45ED"/>
    <w:rsid w:val="00AB4A7A"/>
    <w:rsid w:val="00AB573F"/>
    <w:rsid w:val="00AD4697"/>
    <w:rsid w:val="00AD6485"/>
    <w:rsid w:val="00AD6966"/>
    <w:rsid w:val="00AE2D3D"/>
    <w:rsid w:val="00AE61C0"/>
    <w:rsid w:val="00AF4370"/>
    <w:rsid w:val="00B042D7"/>
    <w:rsid w:val="00B04F3E"/>
    <w:rsid w:val="00B0686D"/>
    <w:rsid w:val="00B10732"/>
    <w:rsid w:val="00B16960"/>
    <w:rsid w:val="00B179A8"/>
    <w:rsid w:val="00B17B6A"/>
    <w:rsid w:val="00B22B3F"/>
    <w:rsid w:val="00B2418E"/>
    <w:rsid w:val="00B52ECB"/>
    <w:rsid w:val="00B618D4"/>
    <w:rsid w:val="00B637DB"/>
    <w:rsid w:val="00B658D9"/>
    <w:rsid w:val="00B67A29"/>
    <w:rsid w:val="00B7742C"/>
    <w:rsid w:val="00B836C6"/>
    <w:rsid w:val="00B8612A"/>
    <w:rsid w:val="00B86433"/>
    <w:rsid w:val="00B94021"/>
    <w:rsid w:val="00B97182"/>
    <w:rsid w:val="00BA0BED"/>
    <w:rsid w:val="00BA1073"/>
    <w:rsid w:val="00BA2567"/>
    <w:rsid w:val="00BA2E8A"/>
    <w:rsid w:val="00BA5BBA"/>
    <w:rsid w:val="00BB0507"/>
    <w:rsid w:val="00BB3F6B"/>
    <w:rsid w:val="00BB591F"/>
    <w:rsid w:val="00BD2BF7"/>
    <w:rsid w:val="00BD4586"/>
    <w:rsid w:val="00BE7998"/>
    <w:rsid w:val="00C02DAB"/>
    <w:rsid w:val="00C06631"/>
    <w:rsid w:val="00C10B49"/>
    <w:rsid w:val="00C11B53"/>
    <w:rsid w:val="00C121AD"/>
    <w:rsid w:val="00C220B1"/>
    <w:rsid w:val="00C2269A"/>
    <w:rsid w:val="00C26ABD"/>
    <w:rsid w:val="00C37582"/>
    <w:rsid w:val="00C4035C"/>
    <w:rsid w:val="00C4368C"/>
    <w:rsid w:val="00C44BE8"/>
    <w:rsid w:val="00C47754"/>
    <w:rsid w:val="00C50918"/>
    <w:rsid w:val="00C50B4D"/>
    <w:rsid w:val="00C56CB3"/>
    <w:rsid w:val="00C57773"/>
    <w:rsid w:val="00C626F9"/>
    <w:rsid w:val="00C66A9A"/>
    <w:rsid w:val="00C674DF"/>
    <w:rsid w:val="00C70B51"/>
    <w:rsid w:val="00C7611B"/>
    <w:rsid w:val="00C82E6B"/>
    <w:rsid w:val="00C83803"/>
    <w:rsid w:val="00C85E63"/>
    <w:rsid w:val="00C869A1"/>
    <w:rsid w:val="00C87A9A"/>
    <w:rsid w:val="00C97797"/>
    <w:rsid w:val="00CA0196"/>
    <w:rsid w:val="00CA14FB"/>
    <w:rsid w:val="00CA7E8D"/>
    <w:rsid w:val="00CB1CE5"/>
    <w:rsid w:val="00CB3E9E"/>
    <w:rsid w:val="00CB420F"/>
    <w:rsid w:val="00CB7C25"/>
    <w:rsid w:val="00CC627B"/>
    <w:rsid w:val="00CD19CA"/>
    <w:rsid w:val="00CE029D"/>
    <w:rsid w:val="00CF16D8"/>
    <w:rsid w:val="00CF24EC"/>
    <w:rsid w:val="00CF4F09"/>
    <w:rsid w:val="00CF59AF"/>
    <w:rsid w:val="00D0199B"/>
    <w:rsid w:val="00D11A38"/>
    <w:rsid w:val="00D1411B"/>
    <w:rsid w:val="00D14CF4"/>
    <w:rsid w:val="00D21B14"/>
    <w:rsid w:val="00D36AF8"/>
    <w:rsid w:val="00D55296"/>
    <w:rsid w:val="00D557D3"/>
    <w:rsid w:val="00D60F96"/>
    <w:rsid w:val="00D63B02"/>
    <w:rsid w:val="00D66CC6"/>
    <w:rsid w:val="00D70E52"/>
    <w:rsid w:val="00D71527"/>
    <w:rsid w:val="00D76476"/>
    <w:rsid w:val="00D86201"/>
    <w:rsid w:val="00D9769B"/>
    <w:rsid w:val="00DB0FBA"/>
    <w:rsid w:val="00DB2FD8"/>
    <w:rsid w:val="00DB46A0"/>
    <w:rsid w:val="00DB6F7C"/>
    <w:rsid w:val="00DC1334"/>
    <w:rsid w:val="00DC40D9"/>
    <w:rsid w:val="00DC5EDD"/>
    <w:rsid w:val="00DD7A1C"/>
    <w:rsid w:val="00DE4383"/>
    <w:rsid w:val="00DE4B07"/>
    <w:rsid w:val="00DE5426"/>
    <w:rsid w:val="00DE6DA7"/>
    <w:rsid w:val="00DE71B5"/>
    <w:rsid w:val="00DF0E2E"/>
    <w:rsid w:val="00DF741A"/>
    <w:rsid w:val="00E02DE4"/>
    <w:rsid w:val="00E030D2"/>
    <w:rsid w:val="00E07C27"/>
    <w:rsid w:val="00E10E22"/>
    <w:rsid w:val="00E11342"/>
    <w:rsid w:val="00E116F9"/>
    <w:rsid w:val="00E13B88"/>
    <w:rsid w:val="00E1461D"/>
    <w:rsid w:val="00E24F4F"/>
    <w:rsid w:val="00E27918"/>
    <w:rsid w:val="00E31BDA"/>
    <w:rsid w:val="00E3381D"/>
    <w:rsid w:val="00E42CC4"/>
    <w:rsid w:val="00E43676"/>
    <w:rsid w:val="00E5056A"/>
    <w:rsid w:val="00E70F06"/>
    <w:rsid w:val="00E755BE"/>
    <w:rsid w:val="00E8257F"/>
    <w:rsid w:val="00E87024"/>
    <w:rsid w:val="00E916A8"/>
    <w:rsid w:val="00E91BAF"/>
    <w:rsid w:val="00E951D6"/>
    <w:rsid w:val="00EA1D17"/>
    <w:rsid w:val="00EA7F6E"/>
    <w:rsid w:val="00EC2B2A"/>
    <w:rsid w:val="00EC3C79"/>
    <w:rsid w:val="00ED315A"/>
    <w:rsid w:val="00ED3676"/>
    <w:rsid w:val="00ED6AD0"/>
    <w:rsid w:val="00ED6EBD"/>
    <w:rsid w:val="00EF011A"/>
    <w:rsid w:val="00EF17F5"/>
    <w:rsid w:val="00EF7CB4"/>
    <w:rsid w:val="00F00F72"/>
    <w:rsid w:val="00F0418F"/>
    <w:rsid w:val="00F06A80"/>
    <w:rsid w:val="00F27CA4"/>
    <w:rsid w:val="00F3051B"/>
    <w:rsid w:val="00F44134"/>
    <w:rsid w:val="00F461C2"/>
    <w:rsid w:val="00F50E7F"/>
    <w:rsid w:val="00F53E91"/>
    <w:rsid w:val="00F57128"/>
    <w:rsid w:val="00F644B8"/>
    <w:rsid w:val="00F6711D"/>
    <w:rsid w:val="00F745AC"/>
    <w:rsid w:val="00F74C69"/>
    <w:rsid w:val="00F77965"/>
    <w:rsid w:val="00F803CC"/>
    <w:rsid w:val="00F81738"/>
    <w:rsid w:val="00F8191A"/>
    <w:rsid w:val="00F84A2D"/>
    <w:rsid w:val="00FA36A9"/>
    <w:rsid w:val="00FA587A"/>
    <w:rsid w:val="00FB0B74"/>
    <w:rsid w:val="00FB2141"/>
    <w:rsid w:val="00FB2534"/>
    <w:rsid w:val="00FB4E60"/>
    <w:rsid w:val="00FC084C"/>
    <w:rsid w:val="00FC12D4"/>
    <w:rsid w:val="00FC2D4C"/>
    <w:rsid w:val="00FD2F61"/>
    <w:rsid w:val="00FD3A0E"/>
    <w:rsid w:val="00FD602F"/>
    <w:rsid w:val="00FE1906"/>
    <w:rsid w:val="00FE4142"/>
    <w:rsid w:val="00FE62B6"/>
    <w:rsid w:val="00FF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60E2"/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583DFE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locked/>
    <w:rsid w:val="005C10B0"/>
    <w:pPr>
      <w:keepNext/>
      <w:spacing w:before="240" w:after="60"/>
      <w:outlineLvl w:val="2"/>
    </w:pPr>
    <w:rPr>
      <w:rFonts w:ascii="Calibri" w:eastAsia="Times New Roman" w:hAnsi="Calibri" w:cs="Times New Roman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063FF"/>
    <w:pPr>
      <w:spacing w:before="240" w:after="60"/>
      <w:outlineLvl w:val="5"/>
    </w:pPr>
    <w:rPr>
      <w:rFonts w:ascii="Times New Roman" w:hAnsi="Times New Roman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15352E"/>
    <w:rPr>
      <w:rFonts w:ascii="Cambria" w:hAnsi="Cambria" w:cs="Times New Roman"/>
      <w:b/>
      <w:bCs/>
      <w:kern w:val="32"/>
      <w:sz w:val="32"/>
      <w:szCs w:val="32"/>
      <w:lang w:val="x-none" w:eastAsia="zh-CN"/>
    </w:rPr>
  </w:style>
  <w:style w:type="character" w:customStyle="1" w:styleId="Heading6Char">
    <w:name w:val="Heading 6 Char"/>
    <w:link w:val="Heading6"/>
    <w:semiHidden/>
    <w:locked/>
    <w:rsid w:val="0015352E"/>
    <w:rPr>
      <w:rFonts w:ascii="Calibri" w:hAnsi="Calibri" w:cs="Times New Roman"/>
      <w:b/>
      <w:bCs/>
      <w:lang w:val="x-none" w:eastAsia="zh-CN"/>
    </w:rPr>
  </w:style>
  <w:style w:type="paragraph" w:customStyle="1" w:styleId="PageHeading">
    <w:name w:val="Page Heading"/>
    <w:basedOn w:val="Normal"/>
    <w:next w:val="Normal"/>
    <w:rsid w:val="002063FF"/>
    <w:pPr>
      <w:pageBreakBefore/>
      <w:spacing w:before="480" w:after="280"/>
    </w:pPr>
    <w:rPr>
      <w:sz w:val="44"/>
    </w:rPr>
  </w:style>
  <w:style w:type="paragraph" w:styleId="TOC9">
    <w:name w:val="toc 9"/>
    <w:basedOn w:val="Normal"/>
    <w:next w:val="Normal"/>
    <w:autoRedefine/>
    <w:semiHidden/>
    <w:rsid w:val="002063FF"/>
    <w:pPr>
      <w:ind w:left="1600"/>
    </w:pPr>
  </w:style>
  <w:style w:type="paragraph" w:customStyle="1" w:styleId="SubHeading">
    <w:name w:val="Sub Heading"/>
    <w:basedOn w:val="Normal"/>
    <w:next w:val="Normal"/>
    <w:rsid w:val="002063FF"/>
    <w:pPr>
      <w:keepNext/>
      <w:spacing w:before="440" w:after="280"/>
    </w:pPr>
    <w:rPr>
      <w:b/>
      <w:sz w:val="24"/>
    </w:rPr>
  </w:style>
  <w:style w:type="paragraph" w:customStyle="1" w:styleId="NumberedSubHeading">
    <w:name w:val="Numbered Sub Heading"/>
    <w:basedOn w:val="Normal"/>
    <w:next w:val="Normal"/>
    <w:rsid w:val="002063FF"/>
    <w:pPr>
      <w:keepNext/>
      <w:numPr>
        <w:numId w:val="11"/>
      </w:numPr>
      <w:spacing w:before="440" w:after="40"/>
    </w:pPr>
    <w:rPr>
      <w:b/>
      <w:sz w:val="22"/>
    </w:rPr>
  </w:style>
  <w:style w:type="paragraph" w:customStyle="1" w:styleId="NumberedBodyText">
    <w:name w:val="Numbered Body Text"/>
    <w:basedOn w:val="Normal"/>
    <w:rsid w:val="002063FF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rsid w:val="002063FF"/>
    <w:pPr>
      <w:numPr>
        <w:numId w:val="13"/>
      </w:numPr>
      <w:spacing w:before="180"/>
    </w:pPr>
  </w:style>
  <w:style w:type="paragraph" w:customStyle="1" w:styleId="Bullet">
    <w:name w:val="Bullet"/>
    <w:basedOn w:val="Normal"/>
    <w:rsid w:val="002063FF"/>
    <w:pPr>
      <w:numPr>
        <w:numId w:val="14"/>
      </w:numPr>
      <w:tabs>
        <w:tab w:val="clear" w:pos="360"/>
        <w:tab w:val="num" w:pos="567"/>
      </w:tabs>
      <w:spacing w:before="180"/>
      <w:ind w:left="567" w:hanging="567"/>
    </w:pPr>
  </w:style>
  <w:style w:type="table" w:styleId="TableGrid">
    <w:name w:val="Table Grid"/>
    <w:basedOn w:val="TableNormal"/>
    <w:rsid w:val="001060E2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2063FF"/>
    <w:pPr>
      <w:tabs>
        <w:tab w:val="center" w:pos="4153"/>
        <w:tab w:val="right" w:pos="8306"/>
      </w:tabs>
    </w:pPr>
    <w:rPr>
      <w:sz w:val="12"/>
    </w:rPr>
  </w:style>
  <w:style w:type="character" w:customStyle="1" w:styleId="FooterChar">
    <w:name w:val="Footer Char"/>
    <w:link w:val="Footer"/>
    <w:semiHidden/>
    <w:locked/>
    <w:rsid w:val="0015352E"/>
    <w:rPr>
      <w:rFonts w:ascii="Arial" w:eastAsia="SimSun" w:hAnsi="Arial" w:cs="Arial"/>
      <w:sz w:val="20"/>
      <w:szCs w:val="20"/>
      <w:lang w:val="x-none" w:eastAsia="zh-CN"/>
    </w:rPr>
  </w:style>
  <w:style w:type="paragraph" w:customStyle="1" w:styleId="Formtitle">
    <w:name w:val="Form title"/>
    <w:rsid w:val="00FB2534"/>
    <w:pPr>
      <w:spacing w:line="360" w:lineRule="exact"/>
      <w:jc w:val="right"/>
    </w:pPr>
    <w:rPr>
      <w:rFonts w:ascii="Arial" w:hAnsi="Arial" w:cs="Arial"/>
      <w:b/>
      <w:bCs/>
      <w:noProof/>
      <w:sz w:val="32"/>
      <w:szCs w:val="32"/>
      <w:lang w:eastAsia="zh-CN"/>
    </w:rPr>
  </w:style>
  <w:style w:type="paragraph" w:customStyle="1" w:styleId="CharCharCharCharCharCharCharCharCharCharCharChar">
    <w:name w:val="Char Char Char Char Char Char Char Char Char Char Char Char"/>
    <w:basedOn w:val="Normal"/>
    <w:rsid w:val="00FB2534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Formnumberdepartment">
    <w:name w:val="Form number/department"/>
    <w:basedOn w:val="Formtitle"/>
    <w:autoRedefine/>
    <w:rsid w:val="00FB2534"/>
    <w:pPr>
      <w:framePr w:hSpace="180" w:wrap="auto" w:hAnchor="margin" w:xAlign="center" w:y="-944"/>
      <w:tabs>
        <w:tab w:val="left" w:pos="7230"/>
      </w:tabs>
    </w:pPr>
  </w:style>
  <w:style w:type="paragraph" w:styleId="Header">
    <w:name w:val="header"/>
    <w:basedOn w:val="Normal"/>
    <w:link w:val="HeaderChar"/>
    <w:rsid w:val="00FE190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locked/>
    <w:rsid w:val="0015352E"/>
    <w:rPr>
      <w:rFonts w:ascii="Arial" w:eastAsia="SimSun" w:hAnsi="Arial" w:cs="Arial"/>
      <w:sz w:val="20"/>
      <w:szCs w:val="20"/>
      <w:lang w:val="x-none" w:eastAsia="zh-CN"/>
    </w:rPr>
  </w:style>
  <w:style w:type="character" w:styleId="PageNumber">
    <w:name w:val="page number"/>
    <w:rsid w:val="00FE1906"/>
    <w:rPr>
      <w:rFonts w:cs="Times New Roman"/>
    </w:rPr>
  </w:style>
  <w:style w:type="paragraph" w:customStyle="1" w:styleId="informationtext">
    <w:name w:val="informationtext"/>
    <w:basedOn w:val="Normal"/>
    <w:rsid w:val="00A54033"/>
    <w:pPr>
      <w:keepNext/>
      <w:snapToGrid w:val="0"/>
      <w:spacing w:before="40" w:after="40" w:line="220" w:lineRule="atLeast"/>
    </w:pPr>
    <w:rPr>
      <w:sz w:val="18"/>
      <w:szCs w:val="18"/>
    </w:rPr>
  </w:style>
  <w:style w:type="paragraph" w:customStyle="1" w:styleId="In-fill">
    <w:name w:val="In-fill"/>
    <w:next w:val="Normal"/>
    <w:link w:val="In-fillChar"/>
    <w:rsid w:val="006477A9"/>
    <w:pPr>
      <w:spacing w:before="40" w:after="40" w:line="180" w:lineRule="atLeast"/>
    </w:pPr>
    <w:rPr>
      <w:rFonts w:ascii="Arial" w:hAnsi="Arial" w:cs="Arial"/>
      <w:noProof/>
      <w:sz w:val="18"/>
      <w:szCs w:val="18"/>
      <w:lang w:eastAsia="zh-CN"/>
    </w:rPr>
  </w:style>
  <w:style w:type="paragraph" w:styleId="BalloonText">
    <w:name w:val="Balloon Text"/>
    <w:basedOn w:val="Normal"/>
    <w:semiHidden/>
    <w:rsid w:val="00FE62B6"/>
    <w:rPr>
      <w:rFonts w:ascii="Tahoma" w:hAnsi="Tahoma" w:cs="Tahoma"/>
      <w:sz w:val="16"/>
      <w:szCs w:val="16"/>
    </w:rPr>
  </w:style>
  <w:style w:type="paragraph" w:customStyle="1" w:styleId="infill">
    <w:name w:val="infill"/>
    <w:basedOn w:val="Normal"/>
    <w:link w:val="infillChar"/>
    <w:qFormat/>
    <w:rsid w:val="00733620"/>
    <w:pPr>
      <w:spacing w:before="40" w:after="40"/>
    </w:pPr>
    <w:rPr>
      <w:sz w:val="22"/>
    </w:rPr>
  </w:style>
  <w:style w:type="character" w:styleId="CommentReference">
    <w:name w:val="annotation reference"/>
    <w:rsid w:val="006A3E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3EF2"/>
  </w:style>
  <w:style w:type="character" w:customStyle="1" w:styleId="CommentTextChar">
    <w:name w:val="Comment Text Char"/>
    <w:link w:val="CommentText"/>
    <w:rsid w:val="006A3EF2"/>
    <w:rPr>
      <w:rFonts w:ascii="Arial" w:eastAsia="SimSun" w:hAnsi="Arial" w:cs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6A3EF2"/>
    <w:rPr>
      <w:b/>
      <w:bCs/>
    </w:rPr>
  </w:style>
  <w:style w:type="character" w:customStyle="1" w:styleId="CommentSubjectChar">
    <w:name w:val="Comment Subject Char"/>
    <w:link w:val="CommentSubject"/>
    <w:rsid w:val="006A3EF2"/>
    <w:rPr>
      <w:rFonts w:ascii="Arial" w:eastAsia="SimSun" w:hAnsi="Arial" w:cs="Arial"/>
      <w:b/>
      <w:bCs/>
      <w:lang w:eastAsia="zh-CN"/>
    </w:rPr>
  </w:style>
  <w:style w:type="paragraph" w:styleId="Revision">
    <w:name w:val="Revision"/>
    <w:hidden/>
    <w:uiPriority w:val="99"/>
    <w:semiHidden/>
    <w:rsid w:val="00A3136F"/>
    <w:rPr>
      <w:rFonts w:ascii="Arial" w:eastAsia="SimSun" w:hAnsi="Arial" w:cs="Arial"/>
      <w:lang w:eastAsia="zh-CN"/>
    </w:rPr>
  </w:style>
  <w:style w:type="paragraph" w:customStyle="1" w:styleId="Dropdown">
    <w:name w:val="Dropdown"/>
    <w:basedOn w:val="Normal"/>
    <w:rsid w:val="00112211"/>
    <w:pPr>
      <w:keepNext/>
      <w:tabs>
        <w:tab w:val="left" w:pos="6237"/>
      </w:tabs>
      <w:spacing w:before="40" w:after="40" w:line="180" w:lineRule="atLeast"/>
    </w:pPr>
    <w:rPr>
      <w:rFonts w:eastAsia="Times New Roman"/>
      <w:b/>
      <w:bCs/>
      <w:noProof/>
      <w:sz w:val="18"/>
      <w:szCs w:val="18"/>
    </w:rPr>
  </w:style>
  <w:style w:type="character" w:customStyle="1" w:styleId="In-fillChar">
    <w:name w:val="In-fill Char"/>
    <w:link w:val="In-fill"/>
    <w:rsid w:val="00112211"/>
    <w:rPr>
      <w:rFonts w:ascii="Arial" w:hAnsi="Arial" w:cs="Arial"/>
      <w:noProof/>
      <w:sz w:val="18"/>
      <w:szCs w:val="18"/>
      <w:lang w:eastAsia="zh-CN"/>
    </w:rPr>
  </w:style>
  <w:style w:type="character" w:customStyle="1" w:styleId="infillChar">
    <w:name w:val="infill Char"/>
    <w:link w:val="infill"/>
    <w:rsid w:val="00112211"/>
    <w:rPr>
      <w:rFonts w:ascii="Arial" w:eastAsia="SimSun" w:hAnsi="Arial" w:cs="Arial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B637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60E2"/>
    <w:rPr>
      <w:rFonts w:ascii="Arial" w:eastAsia="SimSun" w:hAnsi="Arial" w:cs="Arial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583DFE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locked/>
    <w:rsid w:val="005C10B0"/>
    <w:pPr>
      <w:keepNext/>
      <w:spacing w:before="240" w:after="60"/>
      <w:outlineLvl w:val="2"/>
    </w:pPr>
    <w:rPr>
      <w:rFonts w:ascii="Calibri" w:eastAsia="Times New Roman" w:hAnsi="Calibri" w:cs="Times New Roman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063FF"/>
    <w:pPr>
      <w:spacing w:before="240" w:after="60"/>
      <w:outlineLvl w:val="5"/>
    </w:pPr>
    <w:rPr>
      <w:rFonts w:ascii="Times New Roman" w:hAnsi="Times New Roman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15352E"/>
    <w:rPr>
      <w:rFonts w:ascii="Cambria" w:hAnsi="Cambria" w:cs="Times New Roman"/>
      <w:b/>
      <w:bCs/>
      <w:kern w:val="32"/>
      <w:sz w:val="32"/>
      <w:szCs w:val="32"/>
      <w:lang w:val="x-none" w:eastAsia="zh-CN"/>
    </w:rPr>
  </w:style>
  <w:style w:type="character" w:customStyle="1" w:styleId="Heading6Char">
    <w:name w:val="Heading 6 Char"/>
    <w:link w:val="Heading6"/>
    <w:semiHidden/>
    <w:locked/>
    <w:rsid w:val="0015352E"/>
    <w:rPr>
      <w:rFonts w:ascii="Calibri" w:hAnsi="Calibri" w:cs="Times New Roman"/>
      <w:b/>
      <w:bCs/>
      <w:lang w:val="x-none" w:eastAsia="zh-CN"/>
    </w:rPr>
  </w:style>
  <w:style w:type="paragraph" w:customStyle="1" w:styleId="PageHeading">
    <w:name w:val="Page Heading"/>
    <w:basedOn w:val="Normal"/>
    <w:next w:val="Normal"/>
    <w:rsid w:val="002063FF"/>
    <w:pPr>
      <w:pageBreakBefore/>
      <w:spacing w:before="480" w:after="280"/>
    </w:pPr>
    <w:rPr>
      <w:sz w:val="44"/>
    </w:rPr>
  </w:style>
  <w:style w:type="paragraph" w:styleId="TOC9">
    <w:name w:val="toc 9"/>
    <w:basedOn w:val="Normal"/>
    <w:next w:val="Normal"/>
    <w:autoRedefine/>
    <w:semiHidden/>
    <w:rsid w:val="002063FF"/>
    <w:pPr>
      <w:ind w:left="1600"/>
    </w:pPr>
  </w:style>
  <w:style w:type="paragraph" w:customStyle="1" w:styleId="SubHeading">
    <w:name w:val="Sub Heading"/>
    <w:basedOn w:val="Normal"/>
    <w:next w:val="Normal"/>
    <w:rsid w:val="002063FF"/>
    <w:pPr>
      <w:keepNext/>
      <w:spacing w:before="440" w:after="280"/>
    </w:pPr>
    <w:rPr>
      <w:b/>
      <w:sz w:val="24"/>
    </w:rPr>
  </w:style>
  <w:style w:type="paragraph" w:customStyle="1" w:styleId="NumberedSubHeading">
    <w:name w:val="Numbered Sub Heading"/>
    <w:basedOn w:val="Normal"/>
    <w:next w:val="Normal"/>
    <w:rsid w:val="002063FF"/>
    <w:pPr>
      <w:keepNext/>
      <w:numPr>
        <w:numId w:val="11"/>
      </w:numPr>
      <w:spacing w:before="440" w:after="40"/>
    </w:pPr>
    <w:rPr>
      <w:b/>
      <w:sz w:val="22"/>
    </w:rPr>
  </w:style>
  <w:style w:type="paragraph" w:customStyle="1" w:styleId="NumberedBodyText">
    <w:name w:val="Numbered Body Text"/>
    <w:basedOn w:val="Normal"/>
    <w:rsid w:val="002063FF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rsid w:val="002063FF"/>
    <w:pPr>
      <w:numPr>
        <w:numId w:val="13"/>
      </w:numPr>
      <w:spacing w:before="180"/>
    </w:pPr>
  </w:style>
  <w:style w:type="paragraph" w:customStyle="1" w:styleId="Bullet">
    <w:name w:val="Bullet"/>
    <w:basedOn w:val="Normal"/>
    <w:rsid w:val="002063FF"/>
    <w:pPr>
      <w:numPr>
        <w:numId w:val="14"/>
      </w:numPr>
      <w:tabs>
        <w:tab w:val="clear" w:pos="360"/>
        <w:tab w:val="num" w:pos="567"/>
      </w:tabs>
      <w:spacing w:before="180"/>
      <w:ind w:left="567" w:hanging="567"/>
    </w:pPr>
  </w:style>
  <w:style w:type="table" w:styleId="TableGrid">
    <w:name w:val="Table Grid"/>
    <w:basedOn w:val="TableNormal"/>
    <w:rsid w:val="001060E2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2063FF"/>
    <w:pPr>
      <w:tabs>
        <w:tab w:val="center" w:pos="4153"/>
        <w:tab w:val="right" w:pos="8306"/>
      </w:tabs>
    </w:pPr>
    <w:rPr>
      <w:sz w:val="12"/>
    </w:rPr>
  </w:style>
  <w:style w:type="character" w:customStyle="1" w:styleId="FooterChar">
    <w:name w:val="Footer Char"/>
    <w:link w:val="Footer"/>
    <w:semiHidden/>
    <w:locked/>
    <w:rsid w:val="0015352E"/>
    <w:rPr>
      <w:rFonts w:ascii="Arial" w:eastAsia="SimSun" w:hAnsi="Arial" w:cs="Arial"/>
      <w:sz w:val="20"/>
      <w:szCs w:val="20"/>
      <w:lang w:val="x-none" w:eastAsia="zh-CN"/>
    </w:rPr>
  </w:style>
  <w:style w:type="paragraph" w:customStyle="1" w:styleId="Formtitle">
    <w:name w:val="Form title"/>
    <w:rsid w:val="00FB2534"/>
    <w:pPr>
      <w:spacing w:line="360" w:lineRule="exact"/>
      <w:jc w:val="right"/>
    </w:pPr>
    <w:rPr>
      <w:rFonts w:ascii="Arial" w:hAnsi="Arial" w:cs="Arial"/>
      <w:b/>
      <w:bCs/>
      <w:noProof/>
      <w:sz w:val="32"/>
      <w:szCs w:val="32"/>
      <w:lang w:eastAsia="zh-CN"/>
    </w:rPr>
  </w:style>
  <w:style w:type="paragraph" w:customStyle="1" w:styleId="CharCharCharCharCharCharCharCharCharCharCharChar">
    <w:name w:val="Char Char Char Char Char Char Char Char Char Char Char Char"/>
    <w:basedOn w:val="Normal"/>
    <w:rsid w:val="00FB2534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customStyle="1" w:styleId="Formnumberdepartment">
    <w:name w:val="Form number/department"/>
    <w:basedOn w:val="Formtitle"/>
    <w:autoRedefine/>
    <w:rsid w:val="00FB2534"/>
    <w:pPr>
      <w:framePr w:hSpace="180" w:wrap="auto" w:hAnchor="margin" w:xAlign="center" w:y="-944"/>
      <w:tabs>
        <w:tab w:val="left" w:pos="7230"/>
      </w:tabs>
    </w:pPr>
  </w:style>
  <w:style w:type="paragraph" w:styleId="Header">
    <w:name w:val="header"/>
    <w:basedOn w:val="Normal"/>
    <w:link w:val="HeaderChar"/>
    <w:rsid w:val="00FE190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locked/>
    <w:rsid w:val="0015352E"/>
    <w:rPr>
      <w:rFonts w:ascii="Arial" w:eastAsia="SimSun" w:hAnsi="Arial" w:cs="Arial"/>
      <w:sz w:val="20"/>
      <w:szCs w:val="20"/>
      <w:lang w:val="x-none" w:eastAsia="zh-CN"/>
    </w:rPr>
  </w:style>
  <w:style w:type="character" w:styleId="PageNumber">
    <w:name w:val="page number"/>
    <w:rsid w:val="00FE1906"/>
    <w:rPr>
      <w:rFonts w:cs="Times New Roman"/>
    </w:rPr>
  </w:style>
  <w:style w:type="paragraph" w:customStyle="1" w:styleId="informationtext">
    <w:name w:val="informationtext"/>
    <w:basedOn w:val="Normal"/>
    <w:rsid w:val="00A54033"/>
    <w:pPr>
      <w:keepNext/>
      <w:snapToGrid w:val="0"/>
      <w:spacing w:before="40" w:after="40" w:line="220" w:lineRule="atLeast"/>
    </w:pPr>
    <w:rPr>
      <w:sz w:val="18"/>
      <w:szCs w:val="18"/>
    </w:rPr>
  </w:style>
  <w:style w:type="paragraph" w:customStyle="1" w:styleId="In-fill">
    <w:name w:val="In-fill"/>
    <w:next w:val="Normal"/>
    <w:link w:val="In-fillChar"/>
    <w:rsid w:val="006477A9"/>
    <w:pPr>
      <w:spacing w:before="40" w:after="40" w:line="180" w:lineRule="atLeast"/>
    </w:pPr>
    <w:rPr>
      <w:rFonts w:ascii="Arial" w:hAnsi="Arial" w:cs="Arial"/>
      <w:noProof/>
      <w:sz w:val="18"/>
      <w:szCs w:val="18"/>
      <w:lang w:eastAsia="zh-CN"/>
    </w:rPr>
  </w:style>
  <w:style w:type="paragraph" w:styleId="BalloonText">
    <w:name w:val="Balloon Text"/>
    <w:basedOn w:val="Normal"/>
    <w:semiHidden/>
    <w:rsid w:val="00FE62B6"/>
    <w:rPr>
      <w:rFonts w:ascii="Tahoma" w:hAnsi="Tahoma" w:cs="Tahoma"/>
      <w:sz w:val="16"/>
      <w:szCs w:val="16"/>
    </w:rPr>
  </w:style>
  <w:style w:type="paragraph" w:customStyle="1" w:styleId="infill">
    <w:name w:val="infill"/>
    <w:basedOn w:val="Normal"/>
    <w:link w:val="infillChar"/>
    <w:qFormat/>
    <w:rsid w:val="00733620"/>
    <w:pPr>
      <w:spacing w:before="40" w:after="40"/>
    </w:pPr>
    <w:rPr>
      <w:sz w:val="22"/>
    </w:rPr>
  </w:style>
  <w:style w:type="character" w:styleId="CommentReference">
    <w:name w:val="annotation reference"/>
    <w:rsid w:val="006A3E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3EF2"/>
  </w:style>
  <w:style w:type="character" w:customStyle="1" w:styleId="CommentTextChar">
    <w:name w:val="Comment Text Char"/>
    <w:link w:val="CommentText"/>
    <w:rsid w:val="006A3EF2"/>
    <w:rPr>
      <w:rFonts w:ascii="Arial" w:eastAsia="SimSun" w:hAnsi="Arial" w:cs="Arial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6A3EF2"/>
    <w:rPr>
      <w:b/>
      <w:bCs/>
    </w:rPr>
  </w:style>
  <w:style w:type="character" w:customStyle="1" w:styleId="CommentSubjectChar">
    <w:name w:val="Comment Subject Char"/>
    <w:link w:val="CommentSubject"/>
    <w:rsid w:val="006A3EF2"/>
    <w:rPr>
      <w:rFonts w:ascii="Arial" w:eastAsia="SimSun" w:hAnsi="Arial" w:cs="Arial"/>
      <w:b/>
      <w:bCs/>
      <w:lang w:eastAsia="zh-CN"/>
    </w:rPr>
  </w:style>
  <w:style w:type="paragraph" w:styleId="Revision">
    <w:name w:val="Revision"/>
    <w:hidden/>
    <w:uiPriority w:val="99"/>
    <w:semiHidden/>
    <w:rsid w:val="00A3136F"/>
    <w:rPr>
      <w:rFonts w:ascii="Arial" w:eastAsia="SimSun" w:hAnsi="Arial" w:cs="Arial"/>
      <w:lang w:eastAsia="zh-CN"/>
    </w:rPr>
  </w:style>
  <w:style w:type="paragraph" w:customStyle="1" w:styleId="Dropdown">
    <w:name w:val="Dropdown"/>
    <w:basedOn w:val="Normal"/>
    <w:rsid w:val="00112211"/>
    <w:pPr>
      <w:keepNext/>
      <w:tabs>
        <w:tab w:val="left" w:pos="6237"/>
      </w:tabs>
      <w:spacing w:before="40" w:after="40" w:line="180" w:lineRule="atLeast"/>
    </w:pPr>
    <w:rPr>
      <w:rFonts w:eastAsia="Times New Roman"/>
      <w:b/>
      <w:bCs/>
      <w:noProof/>
      <w:sz w:val="18"/>
      <w:szCs w:val="18"/>
    </w:rPr>
  </w:style>
  <w:style w:type="character" w:customStyle="1" w:styleId="In-fillChar">
    <w:name w:val="In-fill Char"/>
    <w:link w:val="In-fill"/>
    <w:rsid w:val="00112211"/>
    <w:rPr>
      <w:rFonts w:ascii="Arial" w:hAnsi="Arial" w:cs="Arial"/>
      <w:noProof/>
      <w:sz w:val="18"/>
      <w:szCs w:val="18"/>
      <w:lang w:eastAsia="zh-CN"/>
    </w:rPr>
  </w:style>
  <w:style w:type="character" w:customStyle="1" w:styleId="infillChar">
    <w:name w:val="infill Char"/>
    <w:link w:val="infill"/>
    <w:rsid w:val="00112211"/>
    <w:rPr>
      <w:rFonts w:ascii="Arial" w:eastAsia="SimSun" w:hAnsi="Arial" w:cs="Arial"/>
      <w:sz w:val="22"/>
      <w:lang w:eastAsia="zh-CN"/>
    </w:rPr>
  </w:style>
  <w:style w:type="paragraph" w:styleId="ListParagraph">
    <w:name w:val="List Paragraph"/>
    <w:basedOn w:val="Normal"/>
    <w:uiPriority w:val="34"/>
    <w:qFormat/>
    <w:rsid w:val="00B63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997</Words>
  <Characters>6069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version 1.00</vt:lpstr>
    </vt:vector>
  </TitlesOfParts>
  <Company>The British Council</Company>
  <LinksUpToDate>false</LinksUpToDate>
  <CharactersWithSpaces>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version 1.00</dc:title>
  <dc:creator>The British Council</dc:creator>
  <cp:lastModifiedBy>Dan Wallis</cp:lastModifiedBy>
  <cp:revision>2</cp:revision>
  <cp:lastPrinted>2013-02-24T08:47:00Z</cp:lastPrinted>
  <dcterms:created xsi:type="dcterms:W3CDTF">2014-12-09T07:20:00Z</dcterms:created>
  <dcterms:modified xsi:type="dcterms:W3CDTF">2014-12-09T07:20:00Z</dcterms:modified>
</cp:coreProperties>
</file>